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3173" w14:textId="7CFA5D96"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3C639D">
        <w:rPr>
          <w:rFonts w:eastAsia="標楷體" w:hint="eastAsia"/>
          <w:b/>
          <w:sz w:val="32"/>
          <w:szCs w:val="32"/>
        </w:rPr>
        <w:t>5</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00507EA2">
        <w:rPr>
          <w:rFonts w:eastAsia="標楷體" w:hAnsi="標楷體" w:hint="eastAsia"/>
          <w:b/>
          <w:sz w:val="32"/>
          <w:szCs w:val="32"/>
        </w:rPr>
        <w:t>第</w:t>
      </w:r>
      <w:r w:rsidR="00507EA2">
        <w:rPr>
          <w:rFonts w:eastAsia="標楷體" w:hAnsi="標楷體" w:hint="eastAsia"/>
          <w:b/>
          <w:sz w:val="32"/>
          <w:szCs w:val="32"/>
        </w:rPr>
        <w:t>1</w:t>
      </w:r>
      <w:r w:rsidR="00507EA2">
        <w:rPr>
          <w:rFonts w:eastAsia="標楷體" w:hAnsi="標楷體" w:hint="eastAsia"/>
          <w:b/>
          <w:sz w:val="32"/>
          <w:szCs w:val="32"/>
        </w:rPr>
        <w:t>學期</w:t>
      </w:r>
      <w:r w:rsidRPr="00DD274B">
        <w:rPr>
          <w:rFonts w:eastAsia="標楷體" w:hAnsi="標楷體" w:hint="eastAsia"/>
          <w:b/>
          <w:sz w:val="32"/>
          <w:szCs w:val="32"/>
        </w:rPr>
        <w:t>第</w:t>
      </w:r>
      <w:r w:rsidR="007478EC">
        <w:rPr>
          <w:rFonts w:eastAsia="標楷體" w:hAnsi="標楷體" w:hint="eastAsia"/>
          <w:b/>
          <w:sz w:val="32"/>
          <w:szCs w:val="32"/>
        </w:rPr>
        <w:t>4</w:t>
      </w:r>
      <w:r w:rsidR="009052B6">
        <w:rPr>
          <w:rFonts w:eastAsia="標楷體" w:hAnsi="標楷體" w:hint="eastAsia"/>
          <w:b/>
          <w:sz w:val="32"/>
          <w:szCs w:val="32"/>
        </w:rPr>
        <w:t>-</w:t>
      </w:r>
      <w:r w:rsidR="007478EC">
        <w:rPr>
          <w:rFonts w:eastAsia="標楷體" w:hAnsi="標楷體" w:hint="eastAsia"/>
          <w:b/>
          <w:sz w:val="32"/>
          <w:szCs w:val="32"/>
        </w:rPr>
        <w:t>6</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7561BEB9" w14:textId="16E12423" w:rsidR="00CF298E" w:rsidRPr="00507EA2" w:rsidRDefault="00295B89" w:rsidP="005A2B4E">
      <w:pPr>
        <w:spacing w:line="360" w:lineRule="exact"/>
        <w:jc w:val="center"/>
        <w:rPr>
          <w:rFonts w:eastAsia="標楷體"/>
          <w:b/>
          <w:sz w:val="32"/>
          <w:szCs w:val="32"/>
        </w:rPr>
      </w:pPr>
      <w:r w:rsidRPr="00507EA2">
        <w:rPr>
          <w:rFonts w:eastAsia="標楷體"/>
          <w:b/>
          <w:sz w:val="32"/>
          <w:szCs w:val="32"/>
        </w:rPr>
        <w:t>(</w:t>
      </w:r>
      <w:r w:rsidRPr="00507EA2">
        <w:rPr>
          <w:rFonts w:eastAsia="標楷體"/>
          <w:b/>
          <w:sz w:val="32"/>
          <w:szCs w:val="32"/>
        </w:rPr>
        <w:t>一次公告分次招考</w:t>
      </w:r>
      <w:r w:rsidR="00507EA2" w:rsidRPr="00507EA2">
        <w:rPr>
          <w:rFonts w:eastAsia="標楷體"/>
          <w:b/>
          <w:sz w:val="32"/>
          <w:szCs w:val="32"/>
        </w:rPr>
        <w:t>，第</w:t>
      </w:r>
      <w:r w:rsidR="007478EC">
        <w:rPr>
          <w:rFonts w:eastAsia="標楷體" w:hint="eastAsia"/>
          <w:b/>
          <w:sz w:val="32"/>
          <w:szCs w:val="32"/>
        </w:rPr>
        <w:t>4</w:t>
      </w:r>
      <w:r w:rsidR="00507EA2" w:rsidRPr="00507EA2">
        <w:rPr>
          <w:rFonts w:eastAsia="標楷體"/>
          <w:b/>
          <w:sz w:val="32"/>
          <w:szCs w:val="32"/>
        </w:rPr>
        <w:t>次</w:t>
      </w:r>
      <w:r w:rsidRPr="00507EA2">
        <w:rPr>
          <w:rFonts w:eastAsia="標楷體"/>
          <w:b/>
          <w:sz w:val="32"/>
          <w:szCs w:val="32"/>
        </w:rPr>
        <w:t>)</w:t>
      </w:r>
    </w:p>
    <w:p w14:paraId="41DEB705"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81FFF61"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1E94E76F"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517F53D5"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1CBFE94C"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r w:rsidRPr="00F57175">
        <w:rPr>
          <w:rFonts w:ascii="標楷體" w:eastAsia="標楷體" w:hAnsi="標楷體" w:hint="eastAsia"/>
          <w:b/>
        </w:rPr>
        <w:t>代理缺別、聘期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14307E00" w14:textId="77777777" w:rsidTr="00F406E9">
        <w:tc>
          <w:tcPr>
            <w:tcW w:w="1734" w:type="dxa"/>
            <w:gridSpan w:val="2"/>
            <w:vAlign w:val="center"/>
          </w:tcPr>
          <w:p w14:paraId="0965D710"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22F83B1C"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280060CA"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代理缺別</w:t>
            </w:r>
          </w:p>
        </w:tc>
        <w:tc>
          <w:tcPr>
            <w:tcW w:w="2268" w:type="dxa"/>
            <w:vAlign w:val="center"/>
          </w:tcPr>
          <w:p w14:paraId="318DE107"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2AFE9380"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036D53B2"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2059A2" w:rsidRPr="00DD274B" w14:paraId="08B383C0" w14:textId="77777777" w:rsidTr="00F406E9">
        <w:trPr>
          <w:trHeight w:val="684"/>
        </w:trPr>
        <w:tc>
          <w:tcPr>
            <w:tcW w:w="1734" w:type="dxa"/>
            <w:gridSpan w:val="2"/>
            <w:vAlign w:val="center"/>
          </w:tcPr>
          <w:p w14:paraId="653987DF" w14:textId="2A7CABAA" w:rsidR="002059A2" w:rsidRDefault="002059A2" w:rsidP="002059A2">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6B1E5458" w14:textId="68056F50" w:rsidR="002059A2" w:rsidRDefault="00507EA2" w:rsidP="002059A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0596A81D" w14:textId="0682F6B8" w:rsidR="002059A2" w:rsidRPr="000A10C9" w:rsidRDefault="002059A2" w:rsidP="002059A2">
            <w:pPr>
              <w:pStyle w:val="a7"/>
              <w:spacing w:line="360" w:lineRule="exact"/>
              <w:jc w:val="center"/>
              <w:rPr>
                <w:rFonts w:ascii="Times New Roman" w:hAnsi="標楷體"/>
                <w:bCs/>
                <w:sz w:val="24"/>
                <w:szCs w:val="24"/>
              </w:rPr>
            </w:pPr>
            <w:r w:rsidRPr="000A10C9">
              <w:rPr>
                <w:rFonts w:ascii="Times New Roman" w:hAnsi="標楷體" w:hint="eastAsia"/>
                <w:bCs/>
                <w:sz w:val="24"/>
                <w:szCs w:val="24"/>
              </w:rPr>
              <w:t>實缺</w:t>
            </w:r>
          </w:p>
        </w:tc>
        <w:tc>
          <w:tcPr>
            <w:tcW w:w="2268" w:type="dxa"/>
            <w:vAlign w:val="center"/>
          </w:tcPr>
          <w:p w14:paraId="7FBC02A0" w14:textId="693F927C" w:rsidR="002059A2" w:rsidRPr="00E14E14" w:rsidRDefault="002059A2" w:rsidP="002059A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46E38E3E" w14:textId="59773A4E" w:rsidR="002059A2" w:rsidRPr="001E477C" w:rsidRDefault="002059A2" w:rsidP="002059A2">
            <w:pPr>
              <w:widowControl/>
              <w:spacing w:line="360" w:lineRule="exact"/>
              <w:rPr>
                <w:rFonts w:eastAsia="標楷體" w:hAnsi="標楷體"/>
                <w:bCs/>
              </w:rPr>
            </w:pPr>
            <w:r>
              <w:rPr>
                <w:rFonts w:eastAsia="標楷體" w:hAnsi="標楷體" w:hint="eastAsia"/>
                <w:bCs/>
              </w:rPr>
              <w:t>康軒</w:t>
            </w:r>
            <w:r w:rsidRPr="001E477C">
              <w:rPr>
                <w:rFonts w:eastAsia="標楷體" w:hAnsi="標楷體" w:hint="eastAsia"/>
                <w:bCs/>
              </w:rPr>
              <w:t>版</w:t>
            </w:r>
          </w:p>
          <w:p w14:paraId="6ABDA6C3" w14:textId="22D4A948" w:rsidR="002059A2" w:rsidRDefault="002059A2" w:rsidP="002059A2">
            <w:pPr>
              <w:widowControl/>
              <w:spacing w:line="360" w:lineRule="exact"/>
              <w:rPr>
                <w:rFonts w:eastAsia="標楷體" w:hAnsi="標楷體"/>
                <w:bCs/>
              </w:rPr>
            </w:pPr>
            <w:r w:rsidRPr="001E477C">
              <w:rPr>
                <w:rFonts w:eastAsia="標楷體" w:hAnsi="標楷體" w:hint="eastAsia"/>
                <w:bCs/>
                <w:color w:val="000000" w:themeColor="text1"/>
              </w:rPr>
              <w:t>七年級單元自選</w:t>
            </w:r>
          </w:p>
        </w:tc>
      </w:tr>
      <w:tr w:rsidR="005E590F" w:rsidRPr="00DD274B" w14:paraId="15735160" w14:textId="77777777" w:rsidTr="00F406E9">
        <w:trPr>
          <w:trHeight w:val="684"/>
        </w:trPr>
        <w:tc>
          <w:tcPr>
            <w:tcW w:w="1734" w:type="dxa"/>
            <w:gridSpan w:val="2"/>
            <w:vAlign w:val="center"/>
          </w:tcPr>
          <w:p w14:paraId="4F7ACE7F" w14:textId="65E131CD" w:rsidR="005E590F" w:rsidRDefault="007478EC" w:rsidP="005E590F">
            <w:pPr>
              <w:pStyle w:val="a7"/>
              <w:spacing w:line="360" w:lineRule="exact"/>
              <w:jc w:val="center"/>
              <w:rPr>
                <w:rFonts w:ascii="Times New Roman" w:hAnsi="標楷體"/>
                <w:bCs/>
                <w:sz w:val="24"/>
                <w:szCs w:val="24"/>
              </w:rPr>
            </w:pPr>
            <w:r>
              <w:rPr>
                <w:rFonts w:ascii="Times New Roman" w:hAnsi="標楷體" w:hint="eastAsia"/>
                <w:bCs/>
                <w:sz w:val="24"/>
                <w:szCs w:val="24"/>
              </w:rPr>
              <w:t>英語</w:t>
            </w:r>
          </w:p>
        </w:tc>
        <w:tc>
          <w:tcPr>
            <w:tcW w:w="708" w:type="dxa"/>
            <w:vAlign w:val="center"/>
          </w:tcPr>
          <w:p w14:paraId="3550C517" w14:textId="0B406D07" w:rsidR="005E590F" w:rsidRDefault="007478EC" w:rsidP="005E590F">
            <w:pPr>
              <w:pStyle w:val="a7"/>
              <w:spacing w:line="360" w:lineRule="exact"/>
              <w:jc w:val="center"/>
              <w:rPr>
                <w:rFonts w:ascii="Times New Roman" w:hAnsi="標楷體"/>
                <w:bCs/>
                <w:sz w:val="24"/>
                <w:szCs w:val="24"/>
              </w:rPr>
            </w:pPr>
            <w:r>
              <w:rPr>
                <w:rFonts w:ascii="Times New Roman" w:hAnsi="標楷體" w:hint="eastAsia"/>
                <w:bCs/>
                <w:sz w:val="24"/>
                <w:szCs w:val="24"/>
              </w:rPr>
              <w:t>2</w:t>
            </w:r>
          </w:p>
        </w:tc>
        <w:tc>
          <w:tcPr>
            <w:tcW w:w="1843" w:type="dxa"/>
            <w:vAlign w:val="center"/>
          </w:tcPr>
          <w:p w14:paraId="76A5CCDB" w14:textId="3802468C" w:rsidR="005E590F" w:rsidRPr="000A10C9" w:rsidRDefault="007478EC" w:rsidP="005E590F">
            <w:pPr>
              <w:pStyle w:val="a7"/>
              <w:spacing w:line="360" w:lineRule="exact"/>
              <w:jc w:val="center"/>
              <w:rPr>
                <w:rFonts w:ascii="Times New Roman" w:hAnsi="標楷體"/>
                <w:bCs/>
                <w:sz w:val="24"/>
                <w:szCs w:val="24"/>
              </w:rPr>
            </w:pPr>
            <w:r>
              <w:rPr>
                <w:rFonts w:ascii="Times New Roman" w:hAnsi="標楷體" w:hint="eastAsia"/>
                <w:bCs/>
                <w:sz w:val="24"/>
                <w:szCs w:val="24"/>
              </w:rPr>
              <w:t>實缺</w:t>
            </w:r>
          </w:p>
        </w:tc>
        <w:tc>
          <w:tcPr>
            <w:tcW w:w="2268" w:type="dxa"/>
            <w:vAlign w:val="center"/>
          </w:tcPr>
          <w:p w14:paraId="51B0F507" w14:textId="5D97F899" w:rsidR="005E590F" w:rsidRPr="00E14E14" w:rsidRDefault="007478EC"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5C9BE165" w14:textId="08CC9A19" w:rsidR="007478EC" w:rsidRPr="001E477C" w:rsidRDefault="007478EC" w:rsidP="007478EC">
            <w:pPr>
              <w:widowControl/>
              <w:spacing w:line="360" w:lineRule="exact"/>
              <w:rPr>
                <w:rFonts w:eastAsia="標楷體" w:hAnsi="標楷體"/>
                <w:bCs/>
              </w:rPr>
            </w:pPr>
            <w:r>
              <w:rPr>
                <w:rFonts w:eastAsia="標楷體" w:hAnsi="標楷體" w:hint="eastAsia"/>
                <w:bCs/>
              </w:rPr>
              <w:t>佳音</w:t>
            </w:r>
            <w:r w:rsidRPr="001E477C">
              <w:rPr>
                <w:rFonts w:eastAsia="標楷體" w:hAnsi="標楷體" w:hint="eastAsia"/>
                <w:bCs/>
              </w:rPr>
              <w:t>版</w:t>
            </w:r>
          </w:p>
          <w:p w14:paraId="0CB4F6F8" w14:textId="6322B542" w:rsidR="005E590F" w:rsidRDefault="007478EC" w:rsidP="007478EC">
            <w:pPr>
              <w:widowControl/>
              <w:spacing w:line="360" w:lineRule="exact"/>
              <w:rPr>
                <w:rFonts w:eastAsia="標楷體" w:hAnsi="標楷體"/>
                <w:bCs/>
              </w:rPr>
            </w:pPr>
            <w:r w:rsidRPr="001E477C">
              <w:rPr>
                <w:rFonts w:eastAsia="標楷體" w:hAnsi="標楷體" w:hint="eastAsia"/>
                <w:bCs/>
                <w:color w:val="000000" w:themeColor="text1"/>
              </w:rPr>
              <w:t>七年級單元自選</w:t>
            </w:r>
          </w:p>
        </w:tc>
      </w:tr>
      <w:tr w:rsidR="005E590F" w:rsidRPr="00DD274B" w14:paraId="5F419D9F" w14:textId="77777777" w:rsidTr="003C639D">
        <w:trPr>
          <w:trHeight w:val="684"/>
        </w:trPr>
        <w:tc>
          <w:tcPr>
            <w:tcW w:w="1734" w:type="dxa"/>
            <w:gridSpan w:val="2"/>
            <w:vAlign w:val="center"/>
          </w:tcPr>
          <w:p w14:paraId="5B164D77" w14:textId="1800CA96"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理化</w:t>
            </w:r>
          </w:p>
        </w:tc>
        <w:tc>
          <w:tcPr>
            <w:tcW w:w="708" w:type="dxa"/>
            <w:vAlign w:val="center"/>
          </w:tcPr>
          <w:p w14:paraId="01A6C512" w14:textId="541746E0"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75E2FA29" w14:textId="0ED1E611" w:rsidR="005E590F" w:rsidRPr="000A10C9" w:rsidRDefault="005E590F" w:rsidP="005E590F">
            <w:pPr>
              <w:pStyle w:val="a7"/>
              <w:spacing w:line="360" w:lineRule="exact"/>
              <w:jc w:val="center"/>
              <w:rPr>
                <w:rFonts w:ascii="Times New Roman" w:hAnsi="標楷體"/>
                <w:bCs/>
                <w:sz w:val="24"/>
                <w:szCs w:val="24"/>
              </w:rPr>
            </w:pPr>
            <w:r w:rsidRPr="000A10C9">
              <w:rPr>
                <w:rFonts w:ascii="Times New Roman" w:hAnsi="標楷體" w:hint="eastAsia"/>
                <w:bCs/>
                <w:sz w:val="24"/>
                <w:szCs w:val="24"/>
              </w:rPr>
              <w:t>實缺</w:t>
            </w:r>
          </w:p>
        </w:tc>
        <w:tc>
          <w:tcPr>
            <w:tcW w:w="2268" w:type="dxa"/>
            <w:vAlign w:val="center"/>
          </w:tcPr>
          <w:p w14:paraId="1FA3E0B2" w14:textId="2573C317"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65100393" w14:textId="642564E3" w:rsidR="005E590F" w:rsidRPr="0096094A" w:rsidRDefault="00D4165A" w:rsidP="005E590F">
            <w:pPr>
              <w:widowControl/>
              <w:spacing w:line="360" w:lineRule="exact"/>
              <w:rPr>
                <w:rFonts w:eastAsia="標楷體" w:hAnsi="標楷體"/>
                <w:bCs/>
              </w:rPr>
            </w:pPr>
            <w:r>
              <w:rPr>
                <w:rFonts w:eastAsia="標楷體" w:hAnsi="標楷體" w:hint="eastAsia"/>
                <w:bCs/>
              </w:rPr>
              <w:t>翰林</w:t>
            </w:r>
            <w:r w:rsidR="005E590F" w:rsidRPr="0096094A">
              <w:rPr>
                <w:rFonts w:eastAsia="標楷體" w:hAnsi="標楷體" w:hint="eastAsia"/>
                <w:bCs/>
              </w:rPr>
              <w:t>版</w:t>
            </w:r>
          </w:p>
          <w:p w14:paraId="49230347" w14:textId="660CAF17" w:rsidR="005E590F" w:rsidRPr="006C268C" w:rsidRDefault="00D4165A" w:rsidP="005E590F">
            <w:pPr>
              <w:widowControl/>
              <w:spacing w:line="360" w:lineRule="exact"/>
              <w:rPr>
                <w:rFonts w:eastAsia="標楷體" w:hAnsi="標楷體"/>
                <w:bCs/>
                <w:color w:val="FF0000"/>
              </w:rPr>
            </w:pPr>
            <w:r>
              <w:rPr>
                <w:rFonts w:eastAsia="標楷體" w:hAnsi="標楷體" w:hint="eastAsia"/>
                <w:bCs/>
              </w:rPr>
              <w:t>八</w:t>
            </w:r>
            <w:r w:rsidR="005E590F" w:rsidRPr="0096094A">
              <w:rPr>
                <w:rFonts w:eastAsia="標楷體" w:hAnsi="標楷體" w:hint="eastAsia"/>
                <w:bCs/>
              </w:rPr>
              <w:t>年級單元自選</w:t>
            </w:r>
          </w:p>
        </w:tc>
      </w:tr>
      <w:tr w:rsidR="005E590F" w:rsidRPr="00DD274B" w14:paraId="602C22B5" w14:textId="77777777" w:rsidTr="003C639D">
        <w:trPr>
          <w:trHeight w:val="684"/>
        </w:trPr>
        <w:tc>
          <w:tcPr>
            <w:tcW w:w="1734" w:type="dxa"/>
            <w:gridSpan w:val="2"/>
            <w:vAlign w:val="center"/>
          </w:tcPr>
          <w:p w14:paraId="7348CD00" w14:textId="2AEFA7BF" w:rsidR="005E590F"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生物</w:t>
            </w:r>
          </w:p>
        </w:tc>
        <w:tc>
          <w:tcPr>
            <w:tcW w:w="708" w:type="dxa"/>
            <w:vAlign w:val="center"/>
          </w:tcPr>
          <w:p w14:paraId="4AED7CF3" w14:textId="7C9ECE26" w:rsidR="005E590F" w:rsidRPr="000A10C9" w:rsidRDefault="00967BFC"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13DF4B2D" w14:textId="711D560C" w:rsidR="005E590F" w:rsidRPr="000A10C9" w:rsidRDefault="005E590F" w:rsidP="005E590F">
            <w:pPr>
              <w:pStyle w:val="a7"/>
              <w:spacing w:line="360" w:lineRule="exact"/>
              <w:jc w:val="center"/>
              <w:rPr>
                <w:rFonts w:ascii="Times New Roman" w:hAnsi="標楷體"/>
                <w:bCs/>
                <w:sz w:val="24"/>
                <w:szCs w:val="24"/>
              </w:rPr>
            </w:pPr>
            <w:r w:rsidRPr="000A10C9">
              <w:rPr>
                <w:rFonts w:ascii="Times New Roman" w:hAnsi="標楷體" w:hint="eastAsia"/>
                <w:bCs/>
                <w:sz w:val="24"/>
                <w:szCs w:val="24"/>
              </w:rPr>
              <w:t>實缺</w:t>
            </w:r>
          </w:p>
        </w:tc>
        <w:tc>
          <w:tcPr>
            <w:tcW w:w="2268" w:type="dxa"/>
            <w:vAlign w:val="center"/>
          </w:tcPr>
          <w:p w14:paraId="7853A91A" w14:textId="0D7AF9A2"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41C7654A" w14:textId="77777777" w:rsidR="005E590F" w:rsidRPr="0096094A" w:rsidRDefault="005E590F" w:rsidP="005E590F">
            <w:pPr>
              <w:widowControl/>
              <w:spacing w:line="360" w:lineRule="exact"/>
              <w:rPr>
                <w:rFonts w:eastAsia="標楷體" w:hAnsi="標楷體"/>
                <w:bCs/>
              </w:rPr>
            </w:pPr>
            <w:r>
              <w:rPr>
                <w:rFonts w:eastAsia="標楷體" w:hAnsi="標楷體" w:hint="eastAsia"/>
                <w:bCs/>
              </w:rPr>
              <w:t>康軒</w:t>
            </w:r>
            <w:r w:rsidRPr="0096094A">
              <w:rPr>
                <w:rFonts w:eastAsia="標楷體" w:hAnsi="標楷體" w:hint="eastAsia"/>
                <w:bCs/>
              </w:rPr>
              <w:t>版</w:t>
            </w:r>
          </w:p>
          <w:p w14:paraId="472E8EE1" w14:textId="19858C85" w:rsidR="005E590F" w:rsidRPr="006C268C" w:rsidRDefault="005E590F" w:rsidP="005E590F">
            <w:pPr>
              <w:widowControl/>
              <w:spacing w:line="360" w:lineRule="exact"/>
              <w:rPr>
                <w:rFonts w:eastAsia="標楷體" w:hAnsi="標楷體"/>
                <w:bCs/>
                <w:color w:val="FF0000"/>
              </w:rPr>
            </w:pPr>
            <w:r w:rsidRPr="0096094A">
              <w:rPr>
                <w:rFonts w:eastAsia="標楷體" w:hAnsi="標楷體" w:hint="eastAsia"/>
                <w:bCs/>
              </w:rPr>
              <w:t>七年級單元自選</w:t>
            </w:r>
          </w:p>
        </w:tc>
      </w:tr>
      <w:tr w:rsidR="005E590F" w:rsidRPr="00DD274B" w14:paraId="2958047A" w14:textId="77777777" w:rsidTr="003C639D">
        <w:trPr>
          <w:trHeight w:val="684"/>
        </w:trPr>
        <w:tc>
          <w:tcPr>
            <w:tcW w:w="1734" w:type="dxa"/>
            <w:gridSpan w:val="2"/>
            <w:vAlign w:val="center"/>
          </w:tcPr>
          <w:p w14:paraId="183C52D9" w14:textId="2AAF18C2" w:rsidR="005E590F"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地理</w:t>
            </w:r>
          </w:p>
        </w:tc>
        <w:tc>
          <w:tcPr>
            <w:tcW w:w="708" w:type="dxa"/>
            <w:vAlign w:val="center"/>
          </w:tcPr>
          <w:p w14:paraId="5D43012F" w14:textId="1A559243"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6E91444F" w14:textId="24858095" w:rsidR="005E590F" w:rsidRPr="000A10C9" w:rsidRDefault="007478EC" w:rsidP="005E590F">
            <w:pPr>
              <w:pStyle w:val="a7"/>
              <w:spacing w:line="360" w:lineRule="exact"/>
              <w:jc w:val="center"/>
              <w:rPr>
                <w:rFonts w:ascii="Times New Roman" w:hAnsi="標楷體"/>
                <w:bCs/>
                <w:sz w:val="24"/>
                <w:szCs w:val="24"/>
              </w:rPr>
            </w:pPr>
            <w:r>
              <w:rPr>
                <w:rFonts w:ascii="Times New Roman" w:hAnsi="標楷體" w:hint="eastAsia"/>
                <w:bCs/>
                <w:sz w:val="24"/>
                <w:szCs w:val="24"/>
              </w:rPr>
              <w:t>侍親留職停薪</w:t>
            </w:r>
            <w:r w:rsidR="005E590F">
              <w:rPr>
                <w:rFonts w:ascii="Times New Roman" w:hAnsi="標楷體" w:hint="eastAsia"/>
                <w:bCs/>
                <w:sz w:val="24"/>
                <w:szCs w:val="24"/>
              </w:rPr>
              <w:t>缺</w:t>
            </w:r>
          </w:p>
        </w:tc>
        <w:tc>
          <w:tcPr>
            <w:tcW w:w="2268" w:type="dxa"/>
            <w:vAlign w:val="center"/>
          </w:tcPr>
          <w:p w14:paraId="55F67B8A" w14:textId="658655F1"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w:t>
            </w:r>
            <w:r w:rsidR="00041491">
              <w:rPr>
                <w:rFonts w:ascii="Times New Roman" w:hAnsi="標楷體" w:hint="eastAsia"/>
                <w:bCs/>
                <w:sz w:val="24"/>
                <w:szCs w:val="24"/>
              </w:rPr>
              <w:t>7</w:t>
            </w:r>
            <w:r w:rsidRPr="00E14E14">
              <w:rPr>
                <w:rFonts w:ascii="Times New Roman" w:hAnsi="標楷體" w:hint="eastAsia"/>
                <w:bCs/>
                <w:sz w:val="24"/>
                <w:szCs w:val="24"/>
              </w:rPr>
              <w:t>.</w:t>
            </w:r>
            <w:r w:rsidR="00041491">
              <w:rPr>
                <w:rFonts w:ascii="Times New Roman" w:hAnsi="標楷體" w:hint="eastAsia"/>
                <w:bCs/>
                <w:sz w:val="24"/>
                <w:szCs w:val="24"/>
              </w:rPr>
              <w:t>31</w:t>
            </w:r>
          </w:p>
        </w:tc>
        <w:tc>
          <w:tcPr>
            <w:tcW w:w="3010" w:type="dxa"/>
            <w:shd w:val="clear" w:color="auto" w:fill="auto"/>
          </w:tcPr>
          <w:p w14:paraId="090A16DC" w14:textId="6E80050E" w:rsidR="005E590F" w:rsidRPr="0096094A" w:rsidRDefault="005E590F" w:rsidP="005E590F">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2FF01B67" w14:textId="631BB8FB" w:rsidR="005E590F" w:rsidRPr="001E477C" w:rsidRDefault="005E590F" w:rsidP="005E590F">
            <w:pPr>
              <w:widowControl/>
              <w:spacing w:line="360" w:lineRule="exact"/>
              <w:rPr>
                <w:rFonts w:eastAsia="標楷體" w:hAnsi="標楷體"/>
                <w:bCs/>
              </w:rPr>
            </w:pPr>
            <w:r w:rsidRPr="0096094A">
              <w:rPr>
                <w:rFonts w:eastAsia="標楷體" w:hAnsi="標楷體" w:hint="eastAsia"/>
                <w:bCs/>
              </w:rPr>
              <w:t>七年級單元自選</w:t>
            </w:r>
          </w:p>
        </w:tc>
      </w:tr>
      <w:tr w:rsidR="005E590F" w:rsidRPr="00DD274B" w14:paraId="740FD0F6" w14:textId="77777777" w:rsidTr="003C639D">
        <w:trPr>
          <w:trHeight w:val="684"/>
        </w:trPr>
        <w:tc>
          <w:tcPr>
            <w:tcW w:w="1734" w:type="dxa"/>
            <w:gridSpan w:val="2"/>
            <w:vAlign w:val="center"/>
          </w:tcPr>
          <w:p w14:paraId="090DAB21" w14:textId="39CEB790" w:rsidR="005E590F"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公民</w:t>
            </w:r>
          </w:p>
        </w:tc>
        <w:tc>
          <w:tcPr>
            <w:tcW w:w="708" w:type="dxa"/>
            <w:vAlign w:val="center"/>
          </w:tcPr>
          <w:p w14:paraId="6C6ACA28" w14:textId="5FD8C843"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57DA5C93" w14:textId="35E6DF6C"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實缺</w:t>
            </w:r>
          </w:p>
        </w:tc>
        <w:tc>
          <w:tcPr>
            <w:tcW w:w="2268" w:type="dxa"/>
            <w:vAlign w:val="center"/>
          </w:tcPr>
          <w:p w14:paraId="6F1E552E" w14:textId="221D8D63"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w:t>
            </w:r>
            <w:r>
              <w:rPr>
                <w:rFonts w:ascii="Times New Roman" w:hAnsi="標楷體" w:hint="eastAsia"/>
                <w:bCs/>
                <w:sz w:val="24"/>
                <w:szCs w:val="24"/>
              </w:rPr>
              <w:t>7</w:t>
            </w:r>
            <w:r w:rsidRPr="00E14E14">
              <w:rPr>
                <w:rFonts w:ascii="Times New Roman" w:hAnsi="標楷體" w:hint="eastAsia"/>
                <w:bCs/>
                <w:sz w:val="24"/>
                <w:szCs w:val="24"/>
              </w:rPr>
              <w:t>.</w:t>
            </w:r>
            <w:r>
              <w:rPr>
                <w:rFonts w:ascii="Times New Roman" w:hAnsi="標楷體" w:hint="eastAsia"/>
                <w:bCs/>
                <w:sz w:val="24"/>
                <w:szCs w:val="24"/>
              </w:rPr>
              <w:t>31</w:t>
            </w:r>
          </w:p>
        </w:tc>
        <w:tc>
          <w:tcPr>
            <w:tcW w:w="3010" w:type="dxa"/>
            <w:shd w:val="clear" w:color="auto" w:fill="auto"/>
          </w:tcPr>
          <w:p w14:paraId="771FB23F" w14:textId="77777777" w:rsidR="005E590F" w:rsidRPr="0096094A" w:rsidRDefault="005E590F" w:rsidP="005E590F">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79B6C77C" w14:textId="16061399" w:rsidR="005E590F" w:rsidRPr="001E477C" w:rsidRDefault="005E590F" w:rsidP="005E590F">
            <w:pPr>
              <w:widowControl/>
              <w:spacing w:line="360" w:lineRule="exact"/>
              <w:rPr>
                <w:rFonts w:eastAsia="標楷體" w:hAnsi="標楷體"/>
                <w:bCs/>
              </w:rPr>
            </w:pPr>
            <w:r w:rsidRPr="0096094A">
              <w:rPr>
                <w:rFonts w:eastAsia="標楷體" w:hAnsi="標楷體" w:hint="eastAsia"/>
                <w:bCs/>
              </w:rPr>
              <w:t>七年級單元自選</w:t>
            </w:r>
          </w:p>
        </w:tc>
      </w:tr>
      <w:tr w:rsidR="00BD3A02" w:rsidRPr="00DD274B" w14:paraId="1C74008B" w14:textId="77777777" w:rsidTr="003C639D">
        <w:trPr>
          <w:trHeight w:val="684"/>
        </w:trPr>
        <w:tc>
          <w:tcPr>
            <w:tcW w:w="1734" w:type="dxa"/>
            <w:gridSpan w:val="2"/>
            <w:vAlign w:val="center"/>
          </w:tcPr>
          <w:p w14:paraId="626CD600" w14:textId="35C82045" w:rsidR="00BD3A02"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體育</w:t>
            </w:r>
          </w:p>
        </w:tc>
        <w:tc>
          <w:tcPr>
            <w:tcW w:w="708" w:type="dxa"/>
            <w:vAlign w:val="center"/>
          </w:tcPr>
          <w:p w14:paraId="045AB31E" w14:textId="598ABDCC"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269635B4" w14:textId="73CAA9BF"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實缺</w:t>
            </w:r>
          </w:p>
        </w:tc>
        <w:tc>
          <w:tcPr>
            <w:tcW w:w="2268" w:type="dxa"/>
            <w:vAlign w:val="center"/>
          </w:tcPr>
          <w:p w14:paraId="6B970FE2" w14:textId="40DEF694" w:rsidR="00BD3A02" w:rsidRPr="00E14E14"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w:t>
            </w:r>
            <w:r>
              <w:rPr>
                <w:rFonts w:ascii="Times New Roman" w:hAnsi="標楷體" w:hint="eastAsia"/>
                <w:bCs/>
                <w:sz w:val="24"/>
                <w:szCs w:val="24"/>
              </w:rPr>
              <w:t>7</w:t>
            </w:r>
            <w:r w:rsidRPr="00E14E14">
              <w:rPr>
                <w:rFonts w:ascii="Times New Roman" w:hAnsi="標楷體" w:hint="eastAsia"/>
                <w:bCs/>
                <w:sz w:val="24"/>
                <w:szCs w:val="24"/>
              </w:rPr>
              <w:t>.</w:t>
            </w:r>
            <w:r>
              <w:rPr>
                <w:rFonts w:ascii="Times New Roman" w:hAnsi="標楷體" w:hint="eastAsia"/>
                <w:bCs/>
                <w:sz w:val="24"/>
                <w:szCs w:val="24"/>
              </w:rPr>
              <w:t>31</w:t>
            </w:r>
          </w:p>
        </w:tc>
        <w:tc>
          <w:tcPr>
            <w:tcW w:w="3010" w:type="dxa"/>
            <w:shd w:val="clear" w:color="auto" w:fill="auto"/>
          </w:tcPr>
          <w:p w14:paraId="44A65EB6" w14:textId="77777777" w:rsidR="00BD3A02" w:rsidRPr="0096094A" w:rsidRDefault="00BD3A02" w:rsidP="00BD3A02">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1D49349C" w14:textId="3D8C48E1" w:rsidR="00BD3A02" w:rsidRDefault="00BD3A02" w:rsidP="00BD3A02">
            <w:pPr>
              <w:widowControl/>
              <w:spacing w:line="360" w:lineRule="exact"/>
              <w:rPr>
                <w:rFonts w:eastAsia="標楷體" w:hAnsi="標楷體"/>
                <w:bCs/>
              </w:rPr>
            </w:pPr>
            <w:r w:rsidRPr="0096094A">
              <w:rPr>
                <w:rFonts w:eastAsia="標楷體" w:hAnsi="標楷體" w:hint="eastAsia"/>
                <w:bCs/>
              </w:rPr>
              <w:t>七年級單元自選</w:t>
            </w:r>
          </w:p>
        </w:tc>
      </w:tr>
      <w:tr w:rsidR="00BD3A02" w:rsidRPr="00DD274B" w14:paraId="1C0DF2DF" w14:textId="77777777" w:rsidTr="003C639D">
        <w:trPr>
          <w:trHeight w:val="684"/>
        </w:trPr>
        <w:tc>
          <w:tcPr>
            <w:tcW w:w="1734" w:type="dxa"/>
            <w:gridSpan w:val="2"/>
            <w:vAlign w:val="center"/>
          </w:tcPr>
          <w:p w14:paraId="132D9D7D" w14:textId="66D97B4F" w:rsidR="00BD3A02" w:rsidRDefault="007478EC" w:rsidP="00BD3A02">
            <w:pPr>
              <w:pStyle w:val="a7"/>
              <w:spacing w:line="360" w:lineRule="exact"/>
              <w:jc w:val="center"/>
              <w:rPr>
                <w:rFonts w:ascii="Times New Roman" w:hAnsi="標楷體"/>
                <w:bCs/>
                <w:sz w:val="24"/>
                <w:szCs w:val="24"/>
              </w:rPr>
            </w:pPr>
            <w:r>
              <w:rPr>
                <w:rFonts w:ascii="Times New Roman" w:hAnsi="標楷體" w:hint="eastAsia"/>
                <w:bCs/>
                <w:sz w:val="24"/>
                <w:szCs w:val="24"/>
              </w:rPr>
              <w:t>資訊</w:t>
            </w:r>
            <w:r w:rsidR="00BD3A02">
              <w:rPr>
                <w:rFonts w:ascii="Times New Roman" w:hAnsi="標楷體" w:hint="eastAsia"/>
                <w:bCs/>
                <w:sz w:val="24"/>
                <w:szCs w:val="24"/>
              </w:rPr>
              <w:t>科技</w:t>
            </w:r>
          </w:p>
        </w:tc>
        <w:tc>
          <w:tcPr>
            <w:tcW w:w="708" w:type="dxa"/>
            <w:vAlign w:val="center"/>
          </w:tcPr>
          <w:p w14:paraId="57FF7A6F" w14:textId="77777777"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7F08CCBC" w14:textId="77777777" w:rsidR="00BD3A02" w:rsidRPr="000A10C9" w:rsidRDefault="00BD3A02" w:rsidP="00BD3A02">
            <w:pPr>
              <w:pStyle w:val="a7"/>
              <w:spacing w:line="360" w:lineRule="exact"/>
              <w:jc w:val="center"/>
              <w:rPr>
                <w:rFonts w:ascii="Times New Roman" w:hAnsi="標楷體"/>
                <w:bCs/>
                <w:sz w:val="24"/>
                <w:szCs w:val="24"/>
              </w:rPr>
            </w:pPr>
            <w:r w:rsidRPr="000A10C9">
              <w:rPr>
                <w:rFonts w:ascii="Times New Roman" w:hAnsi="標楷體" w:hint="eastAsia"/>
                <w:bCs/>
                <w:sz w:val="24"/>
                <w:szCs w:val="24"/>
              </w:rPr>
              <w:t>實缺</w:t>
            </w:r>
          </w:p>
        </w:tc>
        <w:tc>
          <w:tcPr>
            <w:tcW w:w="2268" w:type="dxa"/>
            <w:vAlign w:val="center"/>
          </w:tcPr>
          <w:p w14:paraId="0FA35564" w14:textId="7BF751A7" w:rsidR="00BD3A02"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080F9202" w14:textId="028515EE" w:rsidR="00BD3A02" w:rsidRPr="001E477C" w:rsidRDefault="00BD3A02" w:rsidP="00BD3A02">
            <w:pPr>
              <w:widowControl/>
              <w:spacing w:line="360" w:lineRule="exact"/>
              <w:rPr>
                <w:rFonts w:eastAsia="標楷體" w:hAnsi="標楷體"/>
                <w:bCs/>
              </w:rPr>
            </w:pPr>
            <w:r>
              <w:rPr>
                <w:rFonts w:eastAsia="標楷體" w:hAnsi="標楷體" w:hint="eastAsia"/>
                <w:bCs/>
              </w:rPr>
              <w:t>康軒</w:t>
            </w:r>
            <w:r w:rsidRPr="001E477C">
              <w:rPr>
                <w:rFonts w:eastAsia="標楷體" w:hAnsi="標楷體" w:hint="eastAsia"/>
                <w:bCs/>
              </w:rPr>
              <w:t>版</w:t>
            </w:r>
          </w:p>
          <w:p w14:paraId="5860FE70" w14:textId="77777777" w:rsidR="00BD3A02" w:rsidRPr="006C268C" w:rsidRDefault="00BD3A02" w:rsidP="00BD3A02">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BD3A02" w:rsidRPr="00DD274B" w14:paraId="4E3B992A" w14:textId="77777777" w:rsidTr="003C639D">
        <w:trPr>
          <w:trHeight w:val="684"/>
        </w:trPr>
        <w:tc>
          <w:tcPr>
            <w:tcW w:w="1734" w:type="dxa"/>
            <w:gridSpan w:val="2"/>
            <w:vAlign w:val="center"/>
          </w:tcPr>
          <w:p w14:paraId="5E2B02DE" w14:textId="3AF51813" w:rsidR="00BD3A02" w:rsidRDefault="007478EC" w:rsidP="00BD3A02">
            <w:pPr>
              <w:pStyle w:val="a7"/>
              <w:spacing w:line="360" w:lineRule="exact"/>
              <w:jc w:val="center"/>
              <w:rPr>
                <w:rFonts w:ascii="Times New Roman" w:hAnsi="標楷體"/>
                <w:bCs/>
                <w:sz w:val="24"/>
                <w:szCs w:val="24"/>
              </w:rPr>
            </w:pPr>
            <w:r>
              <w:rPr>
                <w:rFonts w:ascii="Times New Roman" w:hAnsi="標楷體" w:hint="eastAsia"/>
                <w:bCs/>
                <w:sz w:val="24"/>
                <w:szCs w:val="24"/>
              </w:rPr>
              <w:t>輔導活動</w:t>
            </w:r>
          </w:p>
        </w:tc>
        <w:tc>
          <w:tcPr>
            <w:tcW w:w="708" w:type="dxa"/>
            <w:vAlign w:val="center"/>
          </w:tcPr>
          <w:p w14:paraId="3319DEC8" w14:textId="5DE463DD"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02847A39" w14:textId="338DA914" w:rsidR="00BD3A02" w:rsidRPr="000A10C9" w:rsidRDefault="007478EC" w:rsidP="00BD3A02">
            <w:pPr>
              <w:pStyle w:val="a7"/>
              <w:spacing w:line="360" w:lineRule="exact"/>
              <w:jc w:val="center"/>
              <w:rPr>
                <w:rFonts w:ascii="Times New Roman" w:hAnsi="標楷體"/>
                <w:bCs/>
                <w:sz w:val="24"/>
                <w:szCs w:val="24"/>
              </w:rPr>
            </w:pPr>
            <w:r>
              <w:rPr>
                <w:rFonts w:ascii="Times New Roman" w:hAnsi="標楷體" w:hint="eastAsia"/>
                <w:bCs/>
                <w:sz w:val="24"/>
                <w:szCs w:val="24"/>
              </w:rPr>
              <w:t>侍親留職停薪缺</w:t>
            </w:r>
          </w:p>
        </w:tc>
        <w:tc>
          <w:tcPr>
            <w:tcW w:w="2268" w:type="dxa"/>
            <w:vAlign w:val="center"/>
          </w:tcPr>
          <w:p w14:paraId="2F518ED6" w14:textId="0DEC6A4E" w:rsidR="00BD3A02"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41B6F5D9" w14:textId="1B3590A8" w:rsidR="00BD3A02" w:rsidRPr="001E477C" w:rsidRDefault="00BD3A02" w:rsidP="00BD3A02">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716F19BF" w14:textId="23025290" w:rsidR="00BD3A02" w:rsidRPr="006C268C" w:rsidRDefault="00BD3A02" w:rsidP="00BD3A02">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2F367F" w:rsidRPr="00DD274B" w14:paraId="33D1EAA0" w14:textId="77777777" w:rsidTr="003C639D">
        <w:trPr>
          <w:trHeight w:val="684"/>
        </w:trPr>
        <w:tc>
          <w:tcPr>
            <w:tcW w:w="1734" w:type="dxa"/>
            <w:gridSpan w:val="2"/>
            <w:vAlign w:val="center"/>
          </w:tcPr>
          <w:p w14:paraId="3679C81A" w14:textId="7AF6B486" w:rsidR="002F367F" w:rsidRPr="002F367F" w:rsidRDefault="002F367F" w:rsidP="00BD3A02">
            <w:pPr>
              <w:pStyle w:val="a7"/>
              <w:spacing w:line="360" w:lineRule="exact"/>
              <w:jc w:val="center"/>
              <w:rPr>
                <w:rFonts w:ascii="Times New Roman" w:hAnsi="標楷體"/>
                <w:bCs/>
                <w:sz w:val="24"/>
                <w:szCs w:val="24"/>
              </w:rPr>
            </w:pPr>
            <w:r w:rsidRPr="002F367F">
              <w:rPr>
                <w:rFonts w:ascii="Times New Roman" w:hAnsi="標楷體" w:hint="eastAsia"/>
                <w:bCs/>
                <w:sz w:val="24"/>
                <w:szCs w:val="24"/>
              </w:rPr>
              <w:t>專任輔導教師</w:t>
            </w:r>
          </w:p>
        </w:tc>
        <w:tc>
          <w:tcPr>
            <w:tcW w:w="708" w:type="dxa"/>
            <w:vAlign w:val="center"/>
          </w:tcPr>
          <w:p w14:paraId="78FE4D5B" w14:textId="65787309" w:rsidR="002F367F" w:rsidRDefault="002F367F"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EEA99F0" w14:textId="05534B8D" w:rsidR="002F367F" w:rsidRDefault="002F367F" w:rsidP="00BD3A02">
            <w:pPr>
              <w:pStyle w:val="a7"/>
              <w:spacing w:line="360" w:lineRule="exact"/>
              <w:jc w:val="center"/>
              <w:rPr>
                <w:rFonts w:ascii="Times New Roman" w:hAnsi="標楷體"/>
                <w:bCs/>
                <w:sz w:val="24"/>
                <w:szCs w:val="24"/>
              </w:rPr>
            </w:pPr>
            <w:r>
              <w:rPr>
                <w:rFonts w:ascii="Times New Roman" w:hAnsi="標楷體" w:hint="eastAsia"/>
                <w:bCs/>
                <w:sz w:val="24"/>
                <w:szCs w:val="24"/>
              </w:rPr>
              <w:t>實缺</w:t>
            </w:r>
          </w:p>
        </w:tc>
        <w:tc>
          <w:tcPr>
            <w:tcW w:w="2268" w:type="dxa"/>
            <w:vAlign w:val="center"/>
          </w:tcPr>
          <w:p w14:paraId="19206C06" w14:textId="19C50729" w:rsidR="002F367F" w:rsidRPr="00E14E14" w:rsidRDefault="002F367F"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0BDCE1DF" w14:textId="4FCA7BBA" w:rsidR="002F367F" w:rsidRDefault="002F367F" w:rsidP="002F367F">
            <w:pPr>
              <w:widowControl/>
              <w:spacing w:line="360" w:lineRule="exact"/>
              <w:rPr>
                <w:rFonts w:eastAsia="標楷體" w:hAnsi="標楷體"/>
                <w:bCs/>
              </w:rPr>
            </w:pPr>
            <w:r w:rsidRPr="002F367F">
              <w:rPr>
                <w:rFonts w:eastAsia="標楷體" w:hAnsi="標楷體" w:hint="eastAsia"/>
                <w:bCs/>
              </w:rPr>
              <w:t>個別諮商演練</w:t>
            </w:r>
            <w:r>
              <w:rPr>
                <w:rFonts w:eastAsia="標楷體" w:hAnsi="標楷體" w:hint="eastAsia"/>
                <w:bCs/>
              </w:rPr>
              <w:t>、</w:t>
            </w:r>
            <w:r w:rsidRPr="002F367F">
              <w:rPr>
                <w:rFonts w:eastAsia="標楷體" w:hAnsi="標楷體" w:hint="eastAsia"/>
                <w:bCs/>
              </w:rPr>
              <w:t>班級輔導實施</w:t>
            </w:r>
            <w:r>
              <w:rPr>
                <w:rFonts w:eastAsia="標楷體" w:hAnsi="標楷體" w:hint="eastAsia"/>
                <w:bCs/>
              </w:rPr>
              <w:t>(</w:t>
            </w:r>
            <w:r w:rsidRPr="002F367F">
              <w:rPr>
                <w:rFonts w:eastAsia="標楷體" w:hAnsi="標楷體" w:hint="eastAsia"/>
                <w:bCs/>
              </w:rPr>
              <w:t>考試前抽題</w:t>
            </w:r>
            <w:r>
              <w:rPr>
                <w:rFonts w:eastAsia="標楷體" w:hAnsi="標楷體" w:hint="eastAsia"/>
                <w:bCs/>
              </w:rPr>
              <w:t>)</w:t>
            </w:r>
          </w:p>
        </w:tc>
      </w:tr>
      <w:tr w:rsidR="005F224C" w:rsidRPr="00DD274B" w14:paraId="1A39B54B" w14:textId="77777777" w:rsidTr="003C639D">
        <w:trPr>
          <w:trHeight w:val="684"/>
        </w:trPr>
        <w:tc>
          <w:tcPr>
            <w:tcW w:w="1734" w:type="dxa"/>
            <w:gridSpan w:val="2"/>
            <w:vAlign w:val="center"/>
          </w:tcPr>
          <w:p w14:paraId="68CB71F6" w14:textId="269559BC" w:rsidR="005F224C" w:rsidRPr="002F367F" w:rsidRDefault="005F224C" w:rsidP="005F224C">
            <w:pPr>
              <w:pStyle w:val="a7"/>
              <w:spacing w:line="360" w:lineRule="exact"/>
              <w:jc w:val="center"/>
              <w:rPr>
                <w:rFonts w:ascii="Times New Roman" w:hAnsi="標楷體"/>
                <w:bCs/>
                <w:sz w:val="24"/>
                <w:szCs w:val="24"/>
              </w:rPr>
            </w:pPr>
            <w:r w:rsidRPr="001C074D">
              <w:rPr>
                <w:rFonts w:ascii="Times New Roman" w:hAnsi="標楷體" w:hint="eastAsia"/>
                <w:bCs/>
                <w:sz w:val="24"/>
                <w:szCs w:val="24"/>
              </w:rPr>
              <w:t>不分科</w:t>
            </w:r>
          </w:p>
        </w:tc>
        <w:tc>
          <w:tcPr>
            <w:tcW w:w="708" w:type="dxa"/>
            <w:vAlign w:val="center"/>
          </w:tcPr>
          <w:p w14:paraId="5FDFD2E4" w14:textId="4AA04E53" w:rsidR="005F224C" w:rsidRDefault="005F224C" w:rsidP="005F224C">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28AA5D94" w14:textId="02E9AC82" w:rsidR="005F224C" w:rsidRDefault="005F224C" w:rsidP="005F224C">
            <w:pPr>
              <w:pStyle w:val="a7"/>
              <w:spacing w:line="360" w:lineRule="exact"/>
              <w:jc w:val="center"/>
              <w:rPr>
                <w:rFonts w:ascii="Times New Roman" w:hAnsi="標楷體"/>
                <w:bCs/>
                <w:sz w:val="24"/>
                <w:szCs w:val="24"/>
              </w:rPr>
            </w:pPr>
            <w:r w:rsidRPr="001C074D">
              <w:rPr>
                <w:rFonts w:ascii="Times New Roman" w:hAnsi="標楷體" w:hint="eastAsia"/>
                <w:bCs/>
                <w:sz w:val="24"/>
                <w:szCs w:val="24"/>
              </w:rPr>
              <w:t>戶外</w:t>
            </w:r>
            <w:r>
              <w:rPr>
                <w:rFonts w:ascii="Times New Roman" w:hAnsi="標楷體" w:hint="eastAsia"/>
                <w:bCs/>
                <w:sz w:val="24"/>
                <w:szCs w:val="24"/>
              </w:rPr>
              <w:t>及海洋教育</w:t>
            </w:r>
            <w:r w:rsidRPr="001C074D">
              <w:rPr>
                <w:rFonts w:ascii="Times New Roman" w:hAnsi="標楷體" w:hint="eastAsia"/>
                <w:bCs/>
                <w:sz w:val="24"/>
                <w:szCs w:val="24"/>
              </w:rPr>
              <w:t>中心專案教師</w:t>
            </w:r>
          </w:p>
        </w:tc>
        <w:tc>
          <w:tcPr>
            <w:tcW w:w="2268" w:type="dxa"/>
            <w:vAlign w:val="center"/>
          </w:tcPr>
          <w:p w14:paraId="2AD4CE0F" w14:textId="19EE7E4D" w:rsidR="005F224C" w:rsidRPr="00E14E14" w:rsidRDefault="005F224C" w:rsidP="005F224C">
            <w:pPr>
              <w:pStyle w:val="a7"/>
              <w:spacing w:line="360" w:lineRule="exact"/>
              <w:jc w:val="center"/>
              <w:rPr>
                <w:rFonts w:ascii="Times New Roman" w:hAnsi="標楷體"/>
                <w:bCs/>
                <w:sz w:val="24"/>
                <w:szCs w:val="24"/>
              </w:rPr>
            </w:pPr>
            <w:r>
              <w:rPr>
                <w:rFonts w:ascii="Times New Roman" w:hAnsi="標楷體" w:hint="eastAsia"/>
                <w:bCs/>
                <w:sz w:val="24"/>
                <w:szCs w:val="24"/>
              </w:rPr>
              <w:t>115.8.1-116.7.31</w:t>
            </w:r>
          </w:p>
        </w:tc>
        <w:tc>
          <w:tcPr>
            <w:tcW w:w="3010" w:type="dxa"/>
            <w:shd w:val="clear" w:color="auto" w:fill="auto"/>
          </w:tcPr>
          <w:p w14:paraId="75C330F2"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 xml:space="preserve">1. </w:t>
            </w:r>
            <w:r w:rsidRPr="005F224C">
              <w:rPr>
                <w:rFonts w:eastAsia="標楷體" w:hAnsi="標楷體" w:hint="eastAsia"/>
                <w:bCs/>
              </w:rPr>
              <w:t>協助辦理新竹市戶外與</w:t>
            </w:r>
          </w:p>
          <w:p w14:paraId="5C39A2F5"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海洋教育中心相關業</w:t>
            </w:r>
          </w:p>
          <w:p w14:paraId="2A2D7256"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務：</w:t>
            </w:r>
          </w:p>
          <w:p w14:paraId="2C882536"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(1)</w:t>
            </w:r>
            <w:r w:rsidRPr="005F224C">
              <w:rPr>
                <w:rFonts w:eastAsia="標楷體" w:hAnsi="標楷體" w:hint="eastAsia"/>
                <w:bCs/>
              </w:rPr>
              <w:t>專案計畫工作、會議記錄、成果整理等行政工作。</w:t>
            </w:r>
          </w:p>
          <w:p w14:paraId="7E084588"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(2)</w:t>
            </w:r>
            <w:r w:rsidRPr="005F224C">
              <w:rPr>
                <w:rFonts w:eastAsia="標楷體" w:hAnsi="標楷體" w:hint="eastAsia"/>
                <w:bCs/>
              </w:rPr>
              <w:t>辦理各項研習、教學、課程與活動。</w:t>
            </w:r>
          </w:p>
          <w:p w14:paraId="1E606619"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(3)</w:t>
            </w:r>
            <w:r w:rsidRPr="005F224C">
              <w:rPr>
                <w:rFonts w:eastAsia="標楷體" w:hAnsi="標楷體" w:hint="eastAsia"/>
                <w:bCs/>
              </w:rPr>
              <w:t>建置並定期充實戶外與海洋教育網路平台。</w:t>
            </w:r>
          </w:p>
          <w:p w14:paraId="733991F0"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(4)</w:t>
            </w:r>
            <w:r w:rsidRPr="005F224C">
              <w:rPr>
                <w:rFonts w:eastAsia="標楷體" w:hAnsi="標楷體" w:hint="eastAsia"/>
                <w:bCs/>
              </w:rPr>
              <w:t>教具管理、硬體調度及維護。</w:t>
            </w:r>
          </w:p>
          <w:p w14:paraId="02A0A19F"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lastRenderedPageBreak/>
              <w:t>(5)</w:t>
            </w:r>
            <w:r w:rsidRPr="005F224C">
              <w:rPr>
                <w:rFonts w:eastAsia="標楷體" w:hAnsi="標楷體" w:hint="eastAsia"/>
                <w:bCs/>
              </w:rPr>
              <w:t>完成上級交辦業務。</w:t>
            </w:r>
          </w:p>
          <w:p w14:paraId="676506EF"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 xml:space="preserve">2. </w:t>
            </w:r>
            <w:r w:rsidRPr="005F224C">
              <w:rPr>
                <w:rFonts w:eastAsia="標楷體" w:hAnsi="標楷體" w:hint="eastAsia"/>
                <w:bCs/>
              </w:rPr>
              <w:t>戶外及海洋教育中心專</w:t>
            </w:r>
          </w:p>
          <w:p w14:paraId="29C7E52E"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案教師資格需求</w:t>
            </w:r>
          </w:p>
          <w:p w14:paraId="74AFE4D5"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 xml:space="preserve">(1) </w:t>
            </w:r>
            <w:r w:rsidRPr="005F224C">
              <w:rPr>
                <w:rFonts w:eastAsia="標楷體" w:hAnsi="標楷體" w:hint="eastAsia"/>
                <w:bCs/>
              </w:rPr>
              <w:t>對戶外與海洋教育課程具有熱忱與經驗。</w:t>
            </w:r>
          </w:p>
          <w:p w14:paraId="1AEAB864" w14:textId="77777777" w:rsidR="005F224C" w:rsidRPr="005F224C" w:rsidRDefault="005F224C" w:rsidP="005F224C">
            <w:pPr>
              <w:widowControl/>
              <w:spacing w:line="360" w:lineRule="exact"/>
              <w:rPr>
                <w:rFonts w:eastAsia="標楷體" w:hAnsi="標楷體"/>
                <w:bCs/>
              </w:rPr>
            </w:pPr>
            <w:r w:rsidRPr="005F224C">
              <w:rPr>
                <w:rFonts w:eastAsia="標楷體" w:hAnsi="標楷體" w:hint="eastAsia"/>
                <w:bCs/>
              </w:rPr>
              <w:t xml:space="preserve">(2) </w:t>
            </w:r>
            <w:r w:rsidRPr="005F224C">
              <w:rPr>
                <w:rFonts w:eastAsia="標楷體" w:hAnsi="標楷體" w:hint="eastAsia"/>
                <w:bCs/>
              </w:rPr>
              <w:t>具備良好體能與科學、科技跨域素養知能。</w:t>
            </w:r>
          </w:p>
          <w:p w14:paraId="40F1E061" w14:textId="6D7001DF" w:rsidR="005F224C" w:rsidRDefault="005F224C" w:rsidP="005F224C">
            <w:pPr>
              <w:widowControl/>
              <w:spacing w:line="360" w:lineRule="exact"/>
              <w:rPr>
                <w:rFonts w:eastAsia="標楷體" w:hAnsi="標楷體"/>
                <w:bCs/>
              </w:rPr>
            </w:pPr>
            <w:r w:rsidRPr="005F224C">
              <w:rPr>
                <w:rFonts w:eastAsia="標楷體" w:hAnsi="標楷體" w:hint="eastAsia"/>
                <w:bCs/>
              </w:rPr>
              <w:t xml:space="preserve">(3) </w:t>
            </w:r>
            <w:r w:rsidRPr="005F224C">
              <w:rPr>
                <w:rFonts w:eastAsia="標楷體" w:hAnsi="標楷體" w:hint="eastAsia"/>
                <w:bCs/>
              </w:rPr>
              <w:t>熟悉電腦文書作業系統、表單製作、多媒體設計、影片剪輯、網站維護等電腦資訊處理能力。</w:t>
            </w:r>
          </w:p>
        </w:tc>
      </w:tr>
      <w:tr w:rsidR="005F224C" w:rsidRPr="003C2456" w14:paraId="295A700C" w14:textId="77777777" w:rsidTr="00F57175">
        <w:trPr>
          <w:trHeight w:val="2318"/>
        </w:trPr>
        <w:tc>
          <w:tcPr>
            <w:tcW w:w="774" w:type="dxa"/>
            <w:vAlign w:val="center"/>
          </w:tcPr>
          <w:p w14:paraId="5E474E0D" w14:textId="77777777" w:rsidR="005F224C" w:rsidRPr="00DD274B" w:rsidRDefault="005F224C" w:rsidP="005F224C">
            <w:pPr>
              <w:widowControl/>
              <w:spacing w:line="360" w:lineRule="exact"/>
              <w:ind w:left="240" w:hangingChars="100" w:hanging="240"/>
              <w:jc w:val="distribute"/>
              <w:rPr>
                <w:rFonts w:eastAsia="標楷體" w:hAnsi="標楷體"/>
                <w:bCs/>
              </w:rPr>
            </w:pPr>
            <w:r w:rsidRPr="00DD274B">
              <w:rPr>
                <w:rFonts w:eastAsia="標楷體" w:hAnsi="標楷體" w:hint="eastAsia"/>
                <w:bCs/>
              </w:rPr>
              <w:lastRenderedPageBreak/>
              <w:t>備註</w:t>
            </w:r>
          </w:p>
        </w:tc>
        <w:tc>
          <w:tcPr>
            <w:tcW w:w="8789" w:type="dxa"/>
            <w:gridSpan w:val="5"/>
            <w:vAlign w:val="center"/>
          </w:tcPr>
          <w:p w14:paraId="708A1F7D" w14:textId="77777777" w:rsidR="005F224C" w:rsidRDefault="005F224C" w:rsidP="005F224C">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7DE6E549" w14:textId="77777777" w:rsidR="005F224C" w:rsidRDefault="005F224C" w:rsidP="005F224C">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
          <w:p w14:paraId="1DF70A7F" w14:textId="0D3C9FB0" w:rsidR="005F224C" w:rsidRPr="007478EC" w:rsidRDefault="005F224C" w:rsidP="005F224C">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如市府另行規定聘期起迄，則以市府規定為準修正之，不另行公告。</w:t>
            </w:r>
          </w:p>
        </w:tc>
      </w:tr>
    </w:tbl>
    <w:p w14:paraId="0D8941E5"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65B1B73F"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6DCFC98B"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5773DBA5"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12BE366A" w14:textId="77777777" w:rsidR="0081172D"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p w14:paraId="6E7D3AEA" w14:textId="67CA1928" w:rsidR="002F367F" w:rsidRPr="00B51D12" w:rsidRDefault="002F367F" w:rsidP="00B51D12">
      <w:pPr>
        <w:pStyle w:val="2"/>
        <w:spacing w:afterLines="50" w:after="166" w:line="360" w:lineRule="exact"/>
        <w:ind w:left="480" w:hangingChars="200" w:hanging="480"/>
        <w:rPr>
          <w:rFonts w:ascii="Times New Roman" w:hAnsi="標楷體"/>
        </w:rPr>
      </w:pPr>
      <w:r>
        <w:rPr>
          <w:rFonts w:ascii="Times New Roman" w:hAnsi="標楷體" w:hint="eastAsia"/>
        </w:rPr>
        <w:t xml:space="preserve">      (</w:t>
      </w:r>
      <w:r>
        <w:rPr>
          <w:rFonts w:ascii="Times New Roman" w:hAnsi="標楷體" w:hint="eastAsia"/>
        </w:rPr>
        <w:t>一</w:t>
      </w:r>
      <w:r>
        <w:rPr>
          <w:rFonts w:ascii="Times New Roman" w:hAnsi="標楷體" w:hint="eastAsia"/>
        </w:rPr>
        <w:t>)</w:t>
      </w:r>
      <w:r w:rsidRPr="002F367F">
        <w:rPr>
          <w:rFonts w:ascii="Times New Roman" w:hAnsi="標楷體" w:hint="eastAsia"/>
        </w:rPr>
        <w:t>除專任輔導教師外，各科招考資格條件如下：</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A023EA2" w14:textId="77777777" w:rsidTr="0081172D">
        <w:trPr>
          <w:trHeight w:val="900"/>
        </w:trPr>
        <w:tc>
          <w:tcPr>
            <w:tcW w:w="1418" w:type="dxa"/>
            <w:shd w:val="clear" w:color="auto" w:fill="auto"/>
            <w:vAlign w:val="center"/>
          </w:tcPr>
          <w:p w14:paraId="263A4272" w14:textId="10F32E58" w:rsidR="003F0908" w:rsidRPr="00CA5320" w:rsidRDefault="003F0908" w:rsidP="005A2B4E">
            <w:pPr>
              <w:pStyle w:val="2"/>
              <w:spacing w:line="360" w:lineRule="exact"/>
              <w:ind w:left="0" w:firstLineChars="0" w:firstLine="0"/>
              <w:rPr>
                <w:rFonts w:ascii="Times New Roman" w:hAnsi="標楷體"/>
              </w:rPr>
            </w:pPr>
            <w:r w:rsidRPr="00CA5320">
              <w:rPr>
                <w:rFonts w:ascii="Times New Roman" w:hAnsi="標楷體" w:hint="eastAsia"/>
              </w:rPr>
              <w:t>第</w:t>
            </w:r>
            <w:r w:rsidR="006F54E2">
              <w:rPr>
                <w:rFonts w:ascii="Times New Roman" w:hAnsi="標楷體" w:hint="eastAsia"/>
              </w:rPr>
              <w:t>4</w:t>
            </w:r>
            <w:r w:rsidRPr="00CA5320">
              <w:rPr>
                <w:rFonts w:ascii="Times New Roman" w:hAnsi="標楷體" w:hint="eastAsia"/>
              </w:rPr>
              <w:t>次招考資格條件</w:t>
            </w:r>
          </w:p>
        </w:tc>
        <w:tc>
          <w:tcPr>
            <w:tcW w:w="7938" w:type="dxa"/>
            <w:shd w:val="clear" w:color="auto" w:fill="auto"/>
            <w:vAlign w:val="center"/>
          </w:tcPr>
          <w:p w14:paraId="2413E343" w14:textId="77777777" w:rsidR="003F0908" w:rsidRPr="00CA5320" w:rsidRDefault="003F0908" w:rsidP="00C84436">
            <w:pPr>
              <w:pStyle w:val="2"/>
              <w:numPr>
                <w:ilvl w:val="0"/>
                <w:numId w:val="28"/>
              </w:numPr>
              <w:spacing w:line="360" w:lineRule="exact"/>
              <w:ind w:firstLineChars="0"/>
              <w:rPr>
                <w:rFonts w:ascii="Times New Roman" w:hAnsi="標楷體"/>
              </w:rPr>
            </w:pPr>
            <w:r w:rsidRPr="00CA5320">
              <w:rPr>
                <w:rFonts w:ascii="Times New Roman" w:hAnsi="標楷體" w:hint="eastAsia"/>
              </w:rPr>
              <w:t>具有「各該教育階段、科</w:t>
            </w:r>
            <w:r w:rsidRPr="00CA5320">
              <w:rPr>
                <w:rFonts w:ascii="Times New Roman" w:hAnsi="標楷體" w:hint="eastAsia"/>
              </w:rPr>
              <w:t>(</w:t>
            </w:r>
            <w:r w:rsidRPr="00CA5320">
              <w:rPr>
                <w:rFonts w:ascii="Times New Roman" w:hAnsi="標楷體" w:hint="eastAsia"/>
              </w:rPr>
              <w:t>類</w:t>
            </w:r>
            <w:r w:rsidRPr="00CA5320">
              <w:rPr>
                <w:rFonts w:ascii="Times New Roman" w:hAnsi="標楷體" w:hint="eastAsia"/>
              </w:rPr>
              <w:t>)</w:t>
            </w:r>
            <w:r w:rsidRPr="00CA5320">
              <w:rPr>
                <w:rFonts w:ascii="Times New Roman" w:hAnsi="標楷體" w:hint="eastAsia"/>
              </w:rPr>
              <w:t>合格教師證書」資格，尚在有效期間者。</w:t>
            </w:r>
          </w:p>
        </w:tc>
      </w:tr>
      <w:tr w:rsidR="003F0908" w:rsidRPr="00DD274B" w14:paraId="4E4FB9AA" w14:textId="77777777" w:rsidTr="00746A8A">
        <w:trPr>
          <w:trHeight w:val="989"/>
        </w:trPr>
        <w:tc>
          <w:tcPr>
            <w:tcW w:w="1418" w:type="dxa"/>
            <w:shd w:val="clear" w:color="auto" w:fill="auto"/>
            <w:vAlign w:val="center"/>
          </w:tcPr>
          <w:p w14:paraId="332996A8" w14:textId="02EBB4CC" w:rsidR="003F0908" w:rsidRPr="00CA5320" w:rsidRDefault="003F0908" w:rsidP="005A2B4E">
            <w:pPr>
              <w:pStyle w:val="2"/>
              <w:spacing w:line="360" w:lineRule="exact"/>
              <w:ind w:left="0" w:firstLineChars="0" w:firstLine="0"/>
              <w:jc w:val="both"/>
              <w:rPr>
                <w:rFonts w:ascii="Times New Roman" w:hAnsi="標楷體"/>
              </w:rPr>
            </w:pPr>
            <w:r w:rsidRPr="00CA5320">
              <w:rPr>
                <w:rFonts w:ascii="Times New Roman" w:hAnsi="標楷體" w:hint="eastAsia"/>
              </w:rPr>
              <w:t>第</w:t>
            </w:r>
            <w:r w:rsidR="006F54E2">
              <w:rPr>
                <w:rFonts w:ascii="Times New Roman" w:hAnsi="標楷體" w:hint="eastAsia"/>
              </w:rPr>
              <w:t>5</w:t>
            </w:r>
            <w:r w:rsidRPr="00CA5320">
              <w:rPr>
                <w:rFonts w:ascii="Times New Roman" w:hAnsi="標楷體" w:hint="eastAsia"/>
              </w:rPr>
              <w:t>次招考資格條件</w:t>
            </w:r>
          </w:p>
        </w:tc>
        <w:tc>
          <w:tcPr>
            <w:tcW w:w="7938" w:type="dxa"/>
            <w:shd w:val="clear" w:color="auto" w:fill="auto"/>
            <w:vAlign w:val="center"/>
          </w:tcPr>
          <w:p w14:paraId="5D8581A6" w14:textId="77777777" w:rsidR="00C84436" w:rsidRPr="00CA5320" w:rsidRDefault="003F0908" w:rsidP="00C84436">
            <w:pPr>
              <w:pStyle w:val="2"/>
              <w:numPr>
                <w:ilvl w:val="0"/>
                <w:numId w:val="29"/>
              </w:numPr>
              <w:spacing w:line="360" w:lineRule="exact"/>
              <w:ind w:firstLineChars="0"/>
              <w:rPr>
                <w:rFonts w:ascii="Times New Roman" w:hAnsi="標楷體"/>
              </w:rPr>
            </w:pPr>
            <w:r w:rsidRPr="00CA5320">
              <w:rPr>
                <w:rFonts w:ascii="Times New Roman" w:hAnsi="標楷體" w:hint="eastAsia"/>
              </w:rPr>
              <w:t>具有「各該教育階段、科</w:t>
            </w:r>
            <w:r w:rsidRPr="00CA5320">
              <w:rPr>
                <w:rFonts w:ascii="Times New Roman" w:hAnsi="標楷體" w:hint="eastAsia"/>
              </w:rPr>
              <w:t>(</w:t>
            </w:r>
            <w:r w:rsidRPr="00CA5320">
              <w:rPr>
                <w:rFonts w:ascii="Times New Roman" w:hAnsi="標楷體" w:hint="eastAsia"/>
              </w:rPr>
              <w:t>類</w:t>
            </w:r>
            <w:r w:rsidRPr="00CA5320">
              <w:rPr>
                <w:rFonts w:ascii="Times New Roman" w:hAnsi="標楷體" w:hint="eastAsia"/>
              </w:rPr>
              <w:t>)</w:t>
            </w:r>
            <w:r w:rsidRPr="00CA5320">
              <w:rPr>
                <w:rFonts w:ascii="Times New Roman" w:hAnsi="標楷體" w:hint="eastAsia"/>
              </w:rPr>
              <w:t>合格教師證書」資格，尚在有效期間者。</w:t>
            </w:r>
          </w:p>
          <w:p w14:paraId="65CB963E" w14:textId="77777777" w:rsidR="003F0908" w:rsidRPr="00CA5320" w:rsidRDefault="003F0908" w:rsidP="00C84436">
            <w:pPr>
              <w:pStyle w:val="2"/>
              <w:numPr>
                <w:ilvl w:val="0"/>
                <w:numId w:val="29"/>
              </w:numPr>
              <w:spacing w:line="360" w:lineRule="exact"/>
              <w:ind w:firstLineChars="0"/>
              <w:rPr>
                <w:rFonts w:ascii="Times New Roman" w:hAnsi="標楷體"/>
              </w:rPr>
            </w:pPr>
            <w:r w:rsidRPr="00CA5320">
              <w:rPr>
                <w:rFonts w:ascii="Times New Roman" w:hAnsi="標楷體" w:hint="eastAsia"/>
              </w:rPr>
              <w:t>修畢師資職前教育課程，取得修畢證明書者。</w:t>
            </w:r>
          </w:p>
        </w:tc>
      </w:tr>
      <w:tr w:rsidR="00F83C4E" w:rsidRPr="00DD274B" w14:paraId="44C2D901" w14:textId="77777777" w:rsidTr="00746A8A">
        <w:trPr>
          <w:trHeight w:val="1203"/>
        </w:trPr>
        <w:tc>
          <w:tcPr>
            <w:tcW w:w="1418" w:type="dxa"/>
            <w:shd w:val="clear" w:color="auto" w:fill="auto"/>
            <w:vAlign w:val="center"/>
          </w:tcPr>
          <w:p w14:paraId="6392933C" w14:textId="0360B666" w:rsidR="00F83C4E" w:rsidRPr="00DD274B" w:rsidRDefault="00184ADA" w:rsidP="007D1423">
            <w:pPr>
              <w:pStyle w:val="2"/>
              <w:spacing w:line="360" w:lineRule="exact"/>
              <w:ind w:left="0" w:firstLineChars="0" w:firstLine="0"/>
              <w:jc w:val="both"/>
              <w:rPr>
                <w:rFonts w:ascii="Times New Roman" w:hAnsi="標楷體"/>
              </w:rPr>
            </w:pPr>
            <w:r>
              <w:t>第</w:t>
            </w:r>
            <w:r w:rsidR="006F54E2">
              <w:rPr>
                <w:rFonts w:hint="eastAsia"/>
              </w:rPr>
              <w:t>6</w:t>
            </w:r>
            <w:r>
              <w:t>次招考資格條件</w:t>
            </w:r>
          </w:p>
        </w:tc>
        <w:tc>
          <w:tcPr>
            <w:tcW w:w="7938" w:type="dxa"/>
            <w:shd w:val="clear" w:color="auto" w:fill="auto"/>
            <w:vAlign w:val="center"/>
          </w:tcPr>
          <w:p w14:paraId="092754E5"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44F07E7A"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5930EB61"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134F398F" w14:textId="0B0B7220" w:rsidR="002F367F" w:rsidRPr="00B51D12" w:rsidRDefault="002F367F" w:rsidP="002F367F">
      <w:pPr>
        <w:pStyle w:val="2"/>
        <w:spacing w:afterLines="50" w:after="166" w:line="360" w:lineRule="exact"/>
        <w:ind w:leftChars="200" w:left="480" w:firstLineChars="100" w:firstLine="240"/>
        <w:rPr>
          <w:rFonts w:ascii="Times New Roman" w:hAnsi="標楷體"/>
        </w:rPr>
      </w:pPr>
      <w:r>
        <w:rPr>
          <w:rFonts w:ascii="Times New Roman" w:hAnsi="標楷體" w:hint="eastAsia"/>
        </w:rPr>
        <w:t>(</w:t>
      </w:r>
      <w:r>
        <w:rPr>
          <w:rFonts w:ascii="Times New Roman" w:hAnsi="標楷體" w:hint="eastAsia"/>
        </w:rPr>
        <w:t>二</w:t>
      </w:r>
      <w:r>
        <w:rPr>
          <w:rFonts w:ascii="Times New Roman" w:hAnsi="標楷體" w:hint="eastAsia"/>
        </w:rPr>
        <w:t>)</w:t>
      </w:r>
      <w:r w:rsidRPr="002F367F">
        <w:rPr>
          <w:rFonts w:ascii="Times New Roman" w:hAnsi="標楷體" w:hint="eastAsia"/>
        </w:rPr>
        <w:t>專任輔導教師招考資格條件如下：</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2F367F" w:rsidRPr="00DD274B" w14:paraId="64BBEE40" w14:textId="77777777" w:rsidTr="00852088">
        <w:trPr>
          <w:trHeight w:val="900"/>
        </w:trPr>
        <w:tc>
          <w:tcPr>
            <w:tcW w:w="1418" w:type="dxa"/>
            <w:shd w:val="clear" w:color="auto" w:fill="auto"/>
            <w:vAlign w:val="center"/>
          </w:tcPr>
          <w:p w14:paraId="615FD73F" w14:textId="75060DCC" w:rsidR="002F367F" w:rsidRPr="00CA5320" w:rsidRDefault="002F367F" w:rsidP="00852088">
            <w:pPr>
              <w:pStyle w:val="2"/>
              <w:spacing w:line="360" w:lineRule="exact"/>
              <w:ind w:left="0" w:firstLineChars="0" w:firstLine="0"/>
              <w:rPr>
                <w:rFonts w:ascii="Times New Roman" w:hAnsi="標楷體"/>
              </w:rPr>
            </w:pPr>
            <w:r w:rsidRPr="00CA5320">
              <w:rPr>
                <w:rFonts w:ascii="Times New Roman" w:hAnsi="標楷體" w:hint="eastAsia"/>
              </w:rPr>
              <w:t>第</w:t>
            </w:r>
            <w:r w:rsidR="006F54E2">
              <w:rPr>
                <w:rFonts w:ascii="Times New Roman" w:hAnsi="標楷體" w:hint="eastAsia"/>
              </w:rPr>
              <w:t>4</w:t>
            </w:r>
            <w:r w:rsidRPr="00CA5320">
              <w:rPr>
                <w:rFonts w:ascii="Times New Roman" w:hAnsi="標楷體" w:hint="eastAsia"/>
              </w:rPr>
              <w:t>次招考資格條件</w:t>
            </w:r>
          </w:p>
        </w:tc>
        <w:tc>
          <w:tcPr>
            <w:tcW w:w="7938" w:type="dxa"/>
            <w:shd w:val="clear" w:color="auto" w:fill="auto"/>
            <w:vAlign w:val="center"/>
          </w:tcPr>
          <w:p w14:paraId="34D183D9" w14:textId="480220DE" w:rsidR="002F367F" w:rsidRPr="00CA5320" w:rsidRDefault="002F367F" w:rsidP="002F367F">
            <w:pPr>
              <w:pStyle w:val="2"/>
              <w:spacing w:line="360" w:lineRule="exact"/>
              <w:ind w:left="240" w:hangingChars="100" w:hanging="240"/>
              <w:rPr>
                <w:rFonts w:ascii="Times New Roman" w:hAnsi="標楷體"/>
              </w:rPr>
            </w:pPr>
            <w:r>
              <w:rPr>
                <w:rFonts w:ascii="Times New Roman" w:hAnsi="標楷體" w:hint="eastAsia"/>
              </w:rPr>
              <w:t xml:space="preserve">1. </w:t>
            </w:r>
            <w:r w:rsidRPr="002F367F">
              <w:rPr>
                <w:rFonts w:ascii="Times New Roman" w:hAnsi="標楷體" w:hint="eastAsia"/>
              </w:rPr>
              <w:t>應具有中等學校輔導（活動）科或國民中學綜合活動學習領域輔導</w:t>
            </w:r>
            <w:r>
              <w:rPr>
                <w:rFonts w:ascii="Times New Roman" w:hAnsi="標楷體" w:hint="eastAsia"/>
              </w:rPr>
              <w:t>活</w:t>
            </w:r>
            <w:r w:rsidRPr="002F367F">
              <w:rPr>
                <w:rFonts w:ascii="Times New Roman" w:hAnsi="標楷體" w:hint="eastAsia"/>
              </w:rPr>
              <w:t>動</w:t>
            </w:r>
            <w:r>
              <w:rPr>
                <w:rFonts w:ascii="Times New Roman" w:hAnsi="標楷體" w:hint="eastAsia"/>
              </w:rPr>
              <w:t xml:space="preserve"> </w:t>
            </w:r>
            <w:r w:rsidRPr="002F367F">
              <w:rPr>
                <w:rFonts w:ascii="Times New Roman" w:hAnsi="標楷體" w:hint="eastAsia"/>
              </w:rPr>
              <w:t>專長教師證書。</w:t>
            </w:r>
          </w:p>
        </w:tc>
      </w:tr>
      <w:tr w:rsidR="002F367F" w:rsidRPr="00DD274B" w14:paraId="18ECCA98" w14:textId="77777777" w:rsidTr="00852088">
        <w:trPr>
          <w:trHeight w:val="989"/>
        </w:trPr>
        <w:tc>
          <w:tcPr>
            <w:tcW w:w="1418" w:type="dxa"/>
            <w:shd w:val="clear" w:color="auto" w:fill="auto"/>
            <w:vAlign w:val="center"/>
          </w:tcPr>
          <w:p w14:paraId="18B005F6" w14:textId="7BF264D3" w:rsidR="002F367F" w:rsidRPr="00CA5320" w:rsidRDefault="002F367F" w:rsidP="00852088">
            <w:pPr>
              <w:pStyle w:val="2"/>
              <w:spacing w:line="360" w:lineRule="exact"/>
              <w:ind w:left="0" w:firstLineChars="0" w:firstLine="0"/>
              <w:jc w:val="both"/>
              <w:rPr>
                <w:rFonts w:ascii="Times New Roman" w:hAnsi="標楷體"/>
              </w:rPr>
            </w:pPr>
            <w:r w:rsidRPr="00CA5320">
              <w:rPr>
                <w:rFonts w:ascii="Times New Roman" w:hAnsi="標楷體" w:hint="eastAsia"/>
              </w:rPr>
              <w:t>第</w:t>
            </w:r>
            <w:r w:rsidR="006F54E2">
              <w:rPr>
                <w:rFonts w:ascii="Times New Roman" w:hAnsi="標楷體" w:hint="eastAsia"/>
              </w:rPr>
              <w:t>5</w:t>
            </w:r>
            <w:r w:rsidRPr="00CA5320">
              <w:rPr>
                <w:rFonts w:ascii="Times New Roman" w:hAnsi="標楷體" w:hint="eastAsia"/>
              </w:rPr>
              <w:t>次招考資格條件</w:t>
            </w:r>
          </w:p>
        </w:tc>
        <w:tc>
          <w:tcPr>
            <w:tcW w:w="7938" w:type="dxa"/>
            <w:shd w:val="clear" w:color="auto" w:fill="auto"/>
            <w:vAlign w:val="center"/>
          </w:tcPr>
          <w:p w14:paraId="629FD934" w14:textId="1921FBD8" w:rsidR="002F367F" w:rsidRPr="002F367F" w:rsidRDefault="002F367F" w:rsidP="002F367F">
            <w:pPr>
              <w:pStyle w:val="2"/>
              <w:spacing w:line="360" w:lineRule="exact"/>
              <w:ind w:left="240" w:hangingChars="100" w:hanging="240"/>
              <w:rPr>
                <w:rFonts w:ascii="Times New Roman" w:hAnsi="標楷體"/>
              </w:rPr>
            </w:pPr>
            <w:r>
              <w:rPr>
                <w:rFonts w:ascii="Times New Roman" w:hAnsi="標楷體" w:hint="eastAsia"/>
              </w:rPr>
              <w:t>1.</w:t>
            </w:r>
            <w:r w:rsidRPr="002F367F">
              <w:rPr>
                <w:rFonts w:ascii="Times New Roman" w:hAnsi="標楷體" w:hint="eastAsia"/>
              </w:rPr>
              <w:t>中等學校輔導（活動）科／綜合活動學習領域輔導活動專長教師證書。</w:t>
            </w:r>
          </w:p>
          <w:p w14:paraId="6C0863E2" w14:textId="22D865C8" w:rsidR="002F367F" w:rsidRPr="00CA5320" w:rsidRDefault="002F367F" w:rsidP="002F367F">
            <w:pPr>
              <w:pStyle w:val="2"/>
              <w:spacing w:line="360" w:lineRule="exact"/>
              <w:ind w:left="240" w:hangingChars="100" w:hanging="240"/>
              <w:rPr>
                <w:rFonts w:ascii="Times New Roman" w:hAnsi="標楷體"/>
              </w:rPr>
            </w:pPr>
            <w:r>
              <w:rPr>
                <w:rFonts w:ascii="Times New Roman" w:hAnsi="標楷體" w:hint="eastAsia"/>
              </w:rPr>
              <w:t>2.</w:t>
            </w:r>
            <w:r w:rsidRPr="002F367F">
              <w:rPr>
                <w:rFonts w:ascii="Times New Roman" w:hAnsi="標楷體" w:hint="eastAsia"/>
              </w:rPr>
              <w:t>修畢職前教育課程，取得修畢證明書且輔導、諮商、心理相關系所組畢業者（含輔系及雙主修）</w:t>
            </w:r>
          </w:p>
        </w:tc>
      </w:tr>
      <w:tr w:rsidR="002F367F" w:rsidRPr="00DD274B" w14:paraId="35275698" w14:textId="77777777" w:rsidTr="00852088">
        <w:trPr>
          <w:trHeight w:val="1203"/>
        </w:trPr>
        <w:tc>
          <w:tcPr>
            <w:tcW w:w="1418" w:type="dxa"/>
            <w:shd w:val="clear" w:color="auto" w:fill="auto"/>
            <w:vAlign w:val="center"/>
          </w:tcPr>
          <w:p w14:paraId="4F24D580" w14:textId="7CA7D9F5" w:rsidR="002F367F" w:rsidRPr="00DD274B" w:rsidRDefault="002F367F" w:rsidP="00852088">
            <w:pPr>
              <w:pStyle w:val="2"/>
              <w:spacing w:line="360" w:lineRule="exact"/>
              <w:ind w:left="0" w:firstLineChars="0" w:firstLine="0"/>
              <w:jc w:val="both"/>
              <w:rPr>
                <w:rFonts w:ascii="Times New Roman" w:hAnsi="標楷體"/>
              </w:rPr>
            </w:pPr>
            <w:r>
              <w:lastRenderedPageBreak/>
              <w:t>第</w:t>
            </w:r>
            <w:r w:rsidR="006F54E2">
              <w:rPr>
                <w:rFonts w:hint="eastAsia"/>
              </w:rPr>
              <w:t>6</w:t>
            </w:r>
            <w:r>
              <w:t>次招考資格條件</w:t>
            </w:r>
          </w:p>
        </w:tc>
        <w:tc>
          <w:tcPr>
            <w:tcW w:w="7938" w:type="dxa"/>
            <w:shd w:val="clear" w:color="auto" w:fill="auto"/>
            <w:vAlign w:val="center"/>
          </w:tcPr>
          <w:p w14:paraId="1CF14616" w14:textId="42B16E79" w:rsidR="002F367F" w:rsidRDefault="002F367F" w:rsidP="002F367F">
            <w:pPr>
              <w:pStyle w:val="Default"/>
              <w:rPr>
                <w:sz w:val="23"/>
                <w:szCs w:val="23"/>
              </w:rPr>
            </w:pPr>
            <w:r>
              <w:rPr>
                <w:rFonts w:hint="eastAsia"/>
                <w:sz w:val="23"/>
                <w:szCs w:val="23"/>
              </w:rPr>
              <w:t>1.中等學校輔導（活動）科／綜合活動學習領域輔導活動專長教師證書。</w:t>
            </w:r>
            <w:r>
              <w:rPr>
                <w:sz w:val="23"/>
                <w:szCs w:val="23"/>
              </w:rPr>
              <w:t xml:space="preserve"> </w:t>
            </w:r>
          </w:p>
          <w:p w14:paraId="6F1A79D4" w14:textId="18EFF791" w:rsidR="002F367F" w:rsidRDefault="002F367F" w:rsidP="002F367F">
            <w:pPr>
              <w:pStyle w:val="Default"/>
              <w:ind w:left="230" w:hangingChars="100" w:hanging="230"/>
              <w:rPr>
                <w:sz w:val="23"/>
                <w:szCs w:val="23"/>
              </w:rPr>
            </w:pPr>
            <w:r>
              <w:rPr>
                <w:sz w:val="23"/>
                <w:szCs w:val="23"/>
              </w:rPr>
              <w:t>2</w:t>
            </w:r>
            <w:r>
              <w:rPr>
                <w:rFonts w:hint="eastAsia"/>
                <w:sz w:val="23"/>
                <w:szCs w:val="23"/>
              </w:rPr>
              <w:t>.修畢職前教育課程，取得修畢證明書且輔導、諮商、心理相關系所組畢業者（含輔系及雙主修）。</w:t>
            </w:r>
            <w:r>
              <w:rPr>
                <w:sz w:val="23"/>
                <w:szCs w:val="23"/>
              </w:rPr>
              <w:t xml:space="preserve"> </w:t>
            </w:r>
          </w:p>
          <w:p w14:paraId="3068879D" w14:textId="565A50B3" w:rsidR="002F367F" w:rsidRPr="002F367F" w:rsidRDefault="002F367F" w:rsidP="002F367F">
            <w:pPr>
              <w:pStyle w:val="Default"/>
              <w:ind w:left="1610" w:hanging="1610"/>
              <w:rPr>
                <w:sz w:val="23"/>
                <w:szCs w:val="23"/>
              </w:rPr>
            </w:pPr>
            <w:r>
              <w:rPr>
                <w:rFonts w:hint="eastAsia"/>
                <w:sz w:val="23"/>
                <w:szCs w:val="23"/>
              </w:rPr>
              <w:t>3.大學以上且輔導諮商心理相關系所組畢業（含輔系及雙主修）。</w:t>
            </w:r>
            <w:r>
              <w:rPr>
                <w:sz w:val="23"/>
                <w:szCs w:val="23"/>
              </w:rPr>
              <w:t xml:space="preserve"> </w:t>
            </w:r>
          </w:p>
        </w:tc>
      </w:tr>
    </w:tbl>
    <w:p w14:paraId="460D4A72" w14:textId="7D480157" w:rsidR="005F224C" w:rsidRPr="005F224C" w:rsidRDefault="005F224C" w:rsidP="005F224C">
      <w:pPr>
        <w:pStyle w:val="2"/>
        <w:spacing w:beforeLines="50" w:before="166" w:line="360" w:lineRule="exact"/>
        <w:ind w:leftChars="21" w:left="1730"/>
        <w:rPr>
          <w:bCs/>
        </w:rPr>
      </w:pPr>
      <w:r>
        <w:rPr>
          <w:rFonts w:hint="eastAsia"/>
          <w:bCs/>
        </w:rPr>
        <w:t xml:space="preserve">     </w:t>
      </w:r>
      <w:r w:rsidRPr="005F224C">
        <w:rPr>
          <w:rFonts w:hint="eastAsia"/>
          <w:bCs/>
        </w:rPr>
        <w:t>備註：</w:t>
      </w:r>
    </w:p>
    <w:p w14:paraId="06EDD0CF" w14:textId="026A73E2" w:rsidR="005F224C" w:rsidRPr="005F224C" w:rsidRDefault="005F224C" w:rsidP="005F224C">
      <w:pPr>
        <w:pStyle w:val="2"/>
        <w:spacing w:beforeLines="50" w:before="166" w:line="360" w:lineRule="exact"/>
        <w:ind w:leftChars="21" w:left="1010" w:hangingChars="400" w:hanging="960"/>
        <w:rPr>
          <w:bCs/>
        </w:rPr>
      </w:pPr>
      <w:r>
        <w:rPr>
          <w:rFonts w:hint="eastAsia"/>
          <w:bCs/>
        </w:rPr>
        <w:t xml:space="preserve">     </w:t>
      </w:r>
      <w:r w:rsidRPr="005F224C">
        <w:rPr>
          <w:bCs/>
        </w:rPr>
        <w:t>1</w:t>
      </w:r>
      <w:r w:rsidRPr="005F224C">
        <w:rPr>
          <w:rFonts w:hint="eastAsia"/>
          <w:bCs/>
        </w:rPr>
        <w:t>、依據教育部</w:t>
      </w:r>
      <w:r w:rsidRPr="005F224C">
        <w:rPr>
          <w:bCs/>
        </w:rPr>
        <w:t>101</w:t>
      </w:r>
      <w:r w:rsidRPr="005F224C">
        <w:rPr>
          <w:rFonts w:hint="eastAsia"/>
          <w:bCs/>
        </w:rPr>
        <w:t>年</w:t>
      </w:r>
      <w:r w:rsidRPr="005F224C">
        <w:rPr>
          <w:bCs/>
        </w:rPr>
        <w:t>6</w:t>
      </w:r>
      <w:r w:rsidRPr="005F224C">
        <w:rPr>
          <w:rFonts w:hint="eastAsia"/>
          <w:bCs/>
        </w:rPr>
        <w:t>月</w:t>
      </w:r>
      <w:r w:rsidRPr="005F224C">
        <w:rPr>
          <w:bCs/>
        </w:rPr>
        <w:t>6</w:t>
      </w:r>
      <w:r w:rsidRPr="005F224C">
        <w:rPr>
          <w:rFonts w:hint="eastAsia"/>
          <w:bCs/>
        </w:rPr>
        <w:t>日臺訓</w:t>
      </w:r>
      <w:r w:rsidRPr="005F224C">
        <w:rPr>
          <w:bCs/>
        </w:rPr>
        <w:t>(</w:t>
      </w:r>
      <w:r w:rsidRPr="005F224C">
        <w:rPr>
          <w:rFonts w:hint="eastAsia"/>
          <w:bCs/>
        </w:rPr>
        <w:t>三</w:t>
      </w:r>
      <w:r w:rsidRPr="005F224C">
        <w:rPr>
          <w:bCs/>
        </w:rPr>
        <w:t>)</w:t>
      </w:r>
      <w:r w:rsidRPr="005F224C">
        <w:rPr>
          <w:rFonts w:hint="eastAsia"/>
          <w:bCs/>
        </w:rPr>
        <w:t>字第</w:t>
      </w:r>
      <w:r w:rsidRPr="005F224C">
        <w:rPr>
          <w:bCs/>
        </w:rPr>
        <w:t>1010104496</w:t>
      </w:r>
      <w:r w:rsidRPr="005F224C">
        <w:rPr>
          <w:rFonts w:hint="eastAsia"/>
          <w:bCs/>
        </w:rPr>
        <w:t>號書函，報考資格「輔導諮商心理相關系所組畢業」（含輔系及雙主修）之界定，係指系所組名稱包含輔導、諮商、心理、諮商心理、臨床心理系所組（含輔系），並修習過諮商理論與技術（或心理諮商與治療）類</w:t>
      </w:r>
      <w:r w:rsidRPr="005F224C">
        <w:rPr>
          <w:bCs/>
        </w:rPr>
        <w:t>3</w:t>
      </w:r>
      <w:r w:rsidRPr="005F224C">
        <w:rPr>
          <w:rFonts w:hint="eastAsia"/>
          <w:bCs/>
        </w:rPr>
        <w:t>學分、團體輔導與諮商（或團體心理諮商與治療）類</w:t>
      </w:r>
      <w:r w:rsidRPr="005F224C">
        <w:rPr>
          <w:bCs/>
        </w:rPr>
        <w:t>2</w:t>
      </w:r>
      <w:r w:rsidRPr="005F224C">
        <w:rPr>
          <w:rFonts w:hint="eastAsia"/>
          <w:bCs/>
        </w:rPr>
        <w:t>學分、心理衡鑑（含心理測驗）類</w:t>
      </w:r>
      <w:r w:rsidRPr="005F224C">
        <w:rPr>
          <w:bCs/>
        </w:rPr>
        <w:t>2</w:t>
      </w:r>
      <w:r w:rsidRPr="005F224C">
        <w:rPr>
          <w:rFonts w:hint="eastAsia"/>
          <w:bCs/>
        </w:rPr>
        <w:t>學分、兒童發展類</w:t>
      </w:r>
      <w:r w:rsidRPr="005F224C">
        <w:rPr>
          <w:bCs/>
        </w:rPr>
        <w:t>2</w:t>
      </w:r>
      <w:r w:rsidRPr="005F224C">
        <w:rPr>
          <w:rFonts w:hint="eastAsia"/>
          <w:bCs/>
        </w:rPr>
        <w:t>學分，及諮商與輔導實習（或臨床心理實習）至少一學期並及格者。</w:t>
      </w:r>
    </w:p>
    <w:p w14:paraId="5B72FD67" w14:textId="3BDD27F6" w:rsidR="002F367F" w:rsidRPr="005F224C" w:rsidRDefault="005F224C" w:rsidP="005F224C">
      <w:pPr>
        <w:pStyle w:val="2"/>
        <w:spacing w:beforeLines="50" w:before="166" w:line="360" w:lineRule="exact"/>
        <w:ind w:leftChars="21" w:left="1010" w:hangingChars="400" w:hanging="960"/>
        <w:rPr>
          <w:rFonts w:ascii="Times New Roman"/>
          <w:bCs/>
        </w:rPr>
      </w:pPr>
      <w:r>
        <w:rPr>
          <w:rFonts w:ascii="Times New Roman" w:hint="eastAsia"/>
          <w:bCs/>
        </w:rPr>
        <w:t xml:space="preserve">     </w:t>
      </w:r>
      <w:r w:rsidRPr="005F224C">
        <w:rPr>
          <w:rFonts w:ascii="Times New Roman"/>
          <w:bCs/>
        </w:rPr>
        <w:t>2</w:t>
      </w:r>
      <w:r w:rsidRPr="005F224C">
        <w:rPr>
          <w:rFonts w:ascii="Times New Roman" w:hint="eastAsia"/>
          <w:bCs/>
        </w:rPr>
        <w:t>、依據教育部</w:t>
      </w:r>
      <w:r w:rsidRPr="005F224C">
        <w:rPr>
          <w:rFonts w:ascii="Times New Roman"/>
          <w:bCs/>
        </w:rPr>
        <w:t>101</w:t>
      </w:r>
      <w:r w:rsidRPr="005F224C">
        <w:rPr>
          <w:rFonts w:ascii="Times New Roman" w:hint="eastAsia"/>
          <w:bCs/>
        </w:rPr>
        <w:t>年</w:t>
      </w:r>
      <w:r w:rsidRPr="005F224C">
        <w:rPr>
          <w:rFonts w:ascii="Times New Roman"/>
          <w:bCs/>
        </w:rPr>
        <w:t>6</w:t>
      </w:r>
      <w:r w:rsidRPr="005F224C">
        <w:rPr>
          <w:rFonts w:ascii="Times New Roman" w:hint="eastAsia"/>
          <w:bCs/>
        </w:rPr>
        <w:t>月</w:t>
      </w:r>
      <w:r w:rsidRPr="005F224C">
        <w:rPr>
          <w:rFonts w:ascii="Times New Roman"/>
          <w:bCs/>
        </w:rPr>
        <w:t>18</w:t>
      </w:r>
      <w:r w:rsidRPr="005F224C">
        <w:rPr>
          <w:rFonts w:ascii="Times New Roman" w:hint="eastAsia"/>
          <w:bCs/>
        </w:rPr>
        <w:t>日臺訓</w:t>
      </w:r>
      <w:r w:rsidRPr="005F224C">
        <w:rPr>
          <w:rFonts w:ascii="Times New Roman"/>
          <w:bCs/>
        </w:rPr>
        <w:t>(</w:t>
      </w:r>
      <w:r w:rsidRPr="005F224C">
        <w:rPr>
          <w:rFonts w:ascii="Times New Roman" w:hint="eastAsia"/>
          <w:bCs/>
        </w:rPr>
        <w:t>三</w:t>
      </w:r>
      <w:r w:rsidRPr="005F224C">
        <w:rPr>
          <w:rFonts w:ascii="Times New Roman"/>
          <w:bCs/>
        </w:rPr>
        <w:t>)</w:t>
      </w:r>
      <w:r w:rsidRPr="005F224C">
        <w:rPr>
          <w:rFonts w:ascii="Times New Roman" w:hint="eastAsia"/>
          <w:bCs/>
        </w:rPr>
        <w:t>字第</w:t>
      </w:r>
      <w:r w:rsidRPr="005F224C">
        <w:rPr>
          <w:rFonts w:ascii="Times New Roman"/>
          <w:bCs/>
        </w:rPr>
        <w:t>1010112052</w:t>
      </w:r>
      <w:r w:rsidRPr="005F224C">
        <w:rPr>
          <w:rFonts w:ascii="Times New Roman" w:hint="eastAsia"/>
          <w:bCs/>
        </w:rPr>
        <w:t>號書函，報考專任輔導教師，應檢具輔導諮商心理相關系所組畢業之畢業證書（含輔系及雙主修）、學分證明或成績單正本於報名時接受資格審查。修習學分名稱與上述有所歧異者，請先行洽修習學分的學校確認該學分所屬類別並開立證明。</w:t>
      </w:r>
    </w:p>
    <w:p w14:paraId="020BE35E" w14:textId="3DDB8C54"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D1E451F" w14:textId="189E89EE" w:rsidR="00002D64" w:rsidRPr="00F05564" w:rsidRDefault="00B41B43" w:rsidP="005A2B4E">
      <w:pPr>
        <w:snapToGrid w:val="0"/>
        <w:spacing w:line="360" w:lineRule="exact"/>
        <w:ind w:leftChars="200" w:left="480"/>
        <w:rPr>
          <w:rFonts w:eastAsia="標楷體"/>
          <w:spacing w:val="-10"/>
        </w:rPr>
      </w:pPr>
      <w:r w:rsidRPr="00F05564">
        <w:rPr>
          <w:rFonts w:eastAsia="標楷體"/>
          <w:spacing w:val="-10"/>
        </w:rPr>
        <w:t>1</w:t>
      </w:r>
      <w:r w:rsidR="00145DDF" w:rsidRPr="00F05564">
        <w:rPr>
          <w:rFonts w:eastAsia="標楷體"/>
          <w:spacing w:val="-10"/>
        </w:rPr>
        <w:t>1</w:t>
      </w:r>
      <w:r w:rsidR="00AC663A" w:rsidRPr="00F05564">
        <w:rPr>
          <w:rFonts w:eastAsia="標楷體"/>
          <w:spacing w:val="-10"/>
        </w:rPr>
        <w:t>5</w:t>
      </w:r>
      <w:r w:rsidR="00002D64" w:rsidRPr="00F05564">
        <w:rPr>
          <w:rFonts w:eastAsia="標楷體"/>
          <w:spacing w:val="-10"/>
        </w:rPr>
        <w:t>年</w:t>
      </w:r>
      <w:r w:rsidR="001302F6" w:rsidRPr="00F05564">
        <w:rPr>
          <w:rFonts w:eastAsia="標楷體"/>
          <w:spacing w:val="-10"/>
        </w:rPr>
        <w:t>6</w:t>
      </w:r>
      <w:r w:rsidR="00002D64" w:rsidRPr="00F05564">
        <w:rPr>
          <w:rFonts w:eastAsia="標楷體"/>
          <w:spacing w:val="-10"/>
        </w:rPr>
        <w:t>月</w:t>
      </w:r>
      <w:r w:rsidR="00E63480" w:rsidRPr="00F05564">
        <w:rPr>
          <w:rFonts w:eastAsia="標楷體"/>
          <w:spacing w:val="-10"/>
        </w:rPr>
        <w:t>1</w:t>
      </w:r>
      <w:r w:rsidR="00F05564" w:rsidRPr="00F05564">
        <w:rPr>
          <w:rFonts w:eastAsia="標楷體"/>
          <w:spacing w:val="-10"/>
        </w:rPr>
        <w:t>7</w:t>
      </w:r>
      <w:r w:rsidR="00002D64" w:rsidRPr="00F05564">
        <w:rPr>
          <w:rFonts w:eastAsia="標楷體"/>
          <w:spacing w:val="-10"/>
        </w:rPr>
        <w:t>日</w:t>
      </w:r>
      <w:r w:rsidR="00002D64" w:rsidRPr="00F05564">
        <w:rPr>
          <w:rFonts w:eastAsia="標楷體"/>
          <w:spacing w:val="-10"/>
        </w:rPr>
        <w:t>(</w:t>
      </w:r>
      <w:r w:rsidR="00937F2F" w:rsidRPr="00F05564">
        <w:rPr>
          <w:rFonts w:eastAsia="標楷體"/>
          <w:spacing w:val="-10"/>
        </w:rPr>
        <w:t>星期</w:t>
      </w:r>
      <w:r w:rsidR="00F05564" w:rsidRPr="00F05564">
        <w:rPr>
          <w:rFonts w:eastAsia="標楷體"/>
          <w:spacing w:val="-10"/>
        </w:rPr>
        <w:t>三</w:t>
      </w:r>
      <w:r w:rsidR="00002D64" w:rsidRPr="00F05564">
        <w:rPr>
          <w:rFonts w:eastAsia="標楷體"/>
          <w:spacing w:val="-10"/>
        </w:rPr>
        <w:t>)</w:t>
      </w:r>
      <w:r w:rsidR="00002D64" w:rsidRPr="00F05564">
        <w:rPr>
          <w:rFonts w:eastAsia="標楷體"/>
          <w:spacing w:val="-10"/>
        </w:rPr>
        <w:t>公佈於本校網站、新竹市教育網</w:t>
      </w:r>
      <w:r w:rsidR="00002D64" w:rsidRPr="00F05564">
        <w:rPr>
          <w:rFonts w:eastAsia="標楷體"/>
        </w:rPr>
        <w:t>。</w:t>
      </w:r>
    </w:p>
    <w:p w14:paraId="2D4E840B"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382C52F1"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1776C331" w14:textId="745364EB" w:rsidR="003C2456" w:rsidRPr="00F05564" w:rsidRDefault="003C2456" w:rsidP="005A2B4E">
      <w:pPr>
        <w:pStyle w:val="2"/>
        <w:spacing w:line="360" w:lineRule="exact"/>
        <w:ind w:leftChars="300" w:left="1200" w:hangingChars="200" w:hanging="480"/>
        <w:jc w:val="both"/>
        <w:rPr>
          <w:rFonts w:ascii="Times New Roman"/>
        </w:rPr>
      </w:pPr>
      <w:r>
        <w:rPr>
          <w:rFonts w:hAnsi="標楷體" w:hint="eastAsia"/>
        </w:rPr>
        <w:t>(一)</w:t>
      </w:r>
      <w:r w:rsidRPr="00F05564">
        <w:rPr>
          <w:rFonts w:ascii="Times New Roman"/>
        </w:rPr>
        <w:t>倘第</w:t>
      </w:r>
      <w:r w:rsidR="00F05564" w:rsidRPr="00F05564">
        <w:rPr>
          <w:rFonts w:ascii="Times New Roman"/>
        </w:rPr>
        <w:t>4</w:t>
      </w:r>
      <w:r w:rsidRPr="00F05564">
        <w:rPr>
          <w:rFonts w:ascii="Times New Roman"/>
        </w:rPr>
        <w:t>次招考甄選未通過或無人報名或甄選未足額，續辦第</w:t>
      </w:r>
      <w:r w:rsidR="00F05564" w:rsidRPr="00F05564">
        <w:rPr>
          <w:rFonts w:ascii="Times New Roman"/>
        </w:rPr>
        <w:t>5</w:t>
      </w:r>
      <w:r w:rsidRPr="00F05564">
        <w:rPr>
          <w:rFonts w:ascii="Times New Roman"/>
        </w:rPr>
        <w:t>次招考，並公告尚餘缺額。倘第</w:t>
      </w:r>
      <w:r w:rsidR="00F05564" w:rsidRPr="00F05564">
        <w:rPr>
          <w:rFonts w:ascii="Times New Roman"/>
        </w:rPr>
        <w:t>4</w:t>
      </w:r>
      <w:r w:rsidRPr="00F05564">
        <w:rPr>
          <w:rFonts w:ascii="Times New Roman"/>
        </w:rPr>
        <w:t>次招考已足額甄選，不辦理第</w:t>
      </w:r>
      <w:r w:rsidR="00F05564" w:rsidRPr="00F05564">
        <w:rPr>
          <w:rFonts w:ascii="Times New Roman"/>
        </w:rPr>
        <w:t>5</w:t>
      </w:r>
      <w:r w:rsidRPr="00F05564">
        <w:rPr>
          <w:rFonts w:ascii="Times New Roman"/>
        </w:rPr>
        <w:t>次招考，於網站公告。</w:t>
      </w:r>
    </w:p>
    <w:p w14:paraId="422AE7E5" w14:textId="13426B28" w:rsidR="003C2456" w:rsidRPr="00F05564" w:rsidRDefault="003C2456" w:rsidP="005A2B4E">
      <w:pPr>
        <w:pStyle w:val="2"/>
        <w:spacing w:line="360" w:lineRule="exact"/>
        <w:ind w:leftChars="300" w:left="1200" w:hangingChars="200" w:hanging="480"/>
        <w:rPr>
          <w:rFonts w:ascii="Times New Roman"/>
        </w:rPr>
      </w:pPr>
      <w:r w:rsidRPr="00F05564">
        <w:rPr>
          <w:rFonts w:ascii="Times New Roman"/>
        </w:rPr>
        <w:t>(</w:t>
      </w:r>
      <w:r w:rsidRPr="00F05564">
        <w:rPr>
          <w:rFonts w:ascii="Times New Roman"/>
        </w:rPr>
        <w:t>二</w:t>
      </w:r>
      <w:r w:rsidRPr="00F05564">
        <w:rPr>
          <w:rFonts w:ascii="Times New Roman"/>
        </w:rPr>
        <w:t>)</w:t>
      </w:r>
      <w:r w:rsidRPr="00F05564">
        <w:rPr>
          <w:rFonts w:ascii="Times New Roman"/>
        </w:rPr>
        <w:t>倘第</w:t>
      </w:r>
      <w:r w:rsidR="00F05564" w:rsidRPr="00F05564">
        <w:rPr>
          <w:rFonts w:ascii="Times New Roman"/>
        </w:rPr>
        <w:t>5</w:t>
      </w:r>
      <w:r w:rsidRPr="00F05564">
        <w:rPr>
          <w:rFonts w:ascii="Times New Roman"/>
        </w:rPr>
        <w:t>次招考甄選未通過或無人報名或甄選未足額，續辦第</w:t>
      </w:r>
      <w:r w:rsidR="00F05564" w:rsidRPr="00F05564">
        <w:rPr>
          <w:rFonts w:ascii="Times New Roman"/>
        </w:rPr>
        <w:t>6</w:t>
      </w:r>
      <w:r w:rsidRPr="00F05564">
        <w:rPr>
          <w:rFonts w:ascii="Times New Roman"/>
        </w:rPr>
        <w:t>次招考，並公告尚餘缺額。倘第</w:t>
      </w:r>
      <w:r w:rsidR="00F05564" w:rsidRPr="00F05564">
        <w:rPr>
          <w:rFonts w:ascii="Times New Roman"/>
        </w:rPr>
        <w:t>5</w:t>
      </w:r>
      <w:r w:rsidRPr="00F05564">
        <w:rPr>
          <w:rFonts w:ascii="Times New Roman"/>
        </w:rPr>
        <w:t>次招考已足額甄選，不辦理第</w:t>
      </w:r>
      <w:r w:rsidR="00F05564" w:rsidRPr="00F05564">
        <w:rPr>
          <w:rFonts w:ascii="Times New Roman"/>
        </w:rPr>
        <w:t>6</w:t>
      </w:r>
      <w:r w:rsidRPr="00F05564">
        <w:rPr>
          <w:rFonts w:ascii="Times New Roman"/>
        </w:rPr>
        <w:t>次招考時，於網站公告。</w:t>
      </w:r>
    </w:p>
    <w:p w14:paraId="030F25C5"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0101A" w:rsidRPr="009F40B9" w14:paraId="6BE0CB57" w14:textId="77777777" w:rsidTr="00DD74C9">
        <w:tc>
          <w:tcPr>
            <w:tcW w:w="1500" w:type="dxa"/>
            <w:shd w:val="clear" w:color="auto" w:fill="auto"/>
          </w:tcPr>
          <w:p w14:paraId="7728A76B" w14:textId="2861EF99" w:rsidR="0070101A" w:rsidRPr="00F05564" w:rsidRDefault="0070101A" w:rsidP="005A2B4E">
            <w:pPr>
              <w:pStyle w:val="2"/>
              <w:spacing w:line="360" w:lineRule="exact"/>
              <w:ind w:left="0" w:firstLineChars="0" w:firstLine="0"/>
              <w:rPr>
                <w:rFonts w:ascii="Times New Roman"/>
              </w:rPr>
            </w:pPr>
            <w:r w:rsidRPr="00F05564">
              <w:rPr>
                <w:rFonts w:ascii="Times New Roman"/>
              </w:rPr>
              <w:t>第</w:t>
            </w:r>
            <w:r w:rsidR="00F05564">
              <w:rPr>
                <w:rFonts w:ascii="Times New Roman" w:hint="eastAsia"/>
              </w:rPr>
              <w:t>4</w:t>
            </w:r>
            <w:r w:rsidRPr="00F05564">
              <w:rPr>
                <w:rFonts w:ascii="Times New Roman"/>
              </w:rPr>
              <w:t>次招考報名日期</w:t>
            </w:r>
          </w:p>
        </w:tc>
        <w:tc>
          <w:tcPr>
            <w:tcW w:w="8080" w:type="dxa"/>
            <w:shd w:val="clear" w:color="auto" w:fill="auto"/>
            <w:vAlign w:val="center"/>
          </w:tcPr>
          <w:p w14:paraId="6DAB9E32" w14:textId="1B56585F" w:rsidR="0070101A" w:rsidRPr="00F05564" w:rsidRDefault="00524A6F" w:rsidP="006B3D68">
            <w:pPr>
              <w:pStyle w:val="2"/>
              <w:spacing w:line="360" w:lineRule="exact"/>
              <w:ind w:left="0" w:firstLineChars="0" w:firstLine="0"/>
              <w:rPr>
                <w:rFonts w:ascii="Times New Roman"/>
              </w:rPr>
            </w:pPr>
            <w:r w:rsidRPr="00F05564">
              <w:rPr>
                <w:rFonts w:ascii="Times New Roman"/>
              </w:rPr>
              <w:t>11</w:t>
            </w:r>
            <w:r w:rsidR="00AC1663" w:rsidRPr="00F05564">
              <w:rPr>
                <w:rFonts w:ascii="Times New Roman"/>
              </w:rPr>
              <w:t>5</w:t>
            </w:r>
            <w:r w:rsidRPr="00F05564">
              <w:rPr>
                <w:rFonts w:ascii="Times New Roman"/>
              </w:rPr>
              <w:t>年</w:t>
            </w:r>
            <w:r w:rsidR="001302F6" w:rsidRPr="00F05564">
              <w:rPr>
                <w:rFonts w:ascii="Times New Roman"/>
              </w:rPr>
              <w:t>6</w:t>
            </w:r>
            <w:r w:rsidRPr="00F05564">
              <w:rPr>
                <w:rFonts w:ascii="Times New Roman"/>
              </w:rPr>
              <w:t>月</w:t>
            </w:r>
            <w:r w:rsidR="00F05564">
              <w:rPr>
                <w:rFonts w:ascii="Times New Roman" w:hint="eastAsia"/>
              </w:rPr>
              <w:t>23</w:t>
            </w:r>
            <w:r w:rsidRPr="00F05564">
              <w:rPr>
                <w:rFonts w:ascii="Times New Roman"/>
              </w:rPr>
              <w:t>日（星期</w:t>
            </w:r>
            <w:r w:rsidR="00AC1663" w:rsidRPr="00F05564">
              <w:rPr>
                <w:rFonts w:ascii="Times New Roman"/>
              </w:rPr>
              <w:t>二</w:t>
            </w:r>
            <w:r w:rsidRPr="00F05564">
              <w:rPr>
                <w:rFonts w:ascii="Times New Roman"/>
              </w:rPr>
              <w:t>）上午</w:t>
            </w:r>
            <w:r w:rsidR="006B3D68" w:rsidRPr="00F05564">
              <w:rPr>
                <w:rFonts w:ascii="Times New Roman"/>
              </w:rPr>
              <w:t>8</w:t>
            </w:r>
            <w:r w:rsidRPr="00F05564">
              <w:rPr>
                <w:rFonts w:ascii="Times New Roman"/>
              </w:rPr>
              <w:t>時</w:t>
            </w:r>
            <w:r w:rsidR="006B3D68" w:rsidRPr="00F05564">
              <w:rPr>
                <w:rFonts w:ascii="Times New Roman"/>
              </w:rPr>
              <w:t>30</w:t>
            </w:r>
            <w:r w:rsidR="006B3D68" w:rsidRPr="00F05564">
              <w:rPr>
                <w:rFonts w:ascii="Times New Roman"/>
              </w:rPr>
              <w:t>分</w:t>
            </w:r>
            <w:r w:rsidRPr="00F05564">
              <w:rPr>
                <w:rFonts w:ascii="Times New Roman"/>
              </w:rPr>
              <w:t>至</w:t>
            </w:r>
            <w:r w:rsidR="00DD74C9" w:rsidRPr="00F05564">
              <w:rPr>
                <w:rFonts w:ascii="Times New Roman"/>
              </w:rPr>
              <w:t>9</w:t>
            </w:r>
            <w:r w:rsidRPr="00F05564">
              <w:rPr>
                <w:rFonts w:ascii="Times New Roman"/>
              </w:rPr>
              <w:t>時</w:t>
            </w:r>
            <w:r w:rsidR="00DD74C9" w:rsidRPr="00F05564">
              <w:rPr>
                <w:rFonts w:ascii="Times New Roman"/>
              </w:rPr>
              <w:t>30</w:t>
            </w:r>
            <w:r w:rsidR="00DD74C9" w:rsidRPr="00F05564">
              <w:rPr>
                <w:rFonts w:ascii="Times New Roman"/>
              </w:rPr>
              <w:t>分</w:t>
            </w:r>
            <w:r w:rsidRPr="00F05564">
              <w:rPr>
                <w:rFonts w:ascii="Times New Roman"/>
              </w:rPr>
              <w:t>（逾時恕不受理）。</w:t>
            </w:r>
          </w:p>
        </w:tc>
      </w:tr>
      <w:tr w:rsidR="00524A6F" w:rsidRPr="009F40B9" w14:paraId="662DC779" w14:textId="77777777" w:rsidTr="00DD74C9">
        <w:tc>
          <w:tcPr>
            <w:tcW w:w="1500" w:type="dxa"/>
            <w:shd w:val="clear" w:color="auto" w:fill="auto"/>
          </w:tcPr>
          <w:p w14:paraId="29E5A717" w14:textId="15048C33" w:rsidR="00524A6F" w:rsidRPr="00F05564" w:rsidRDefault="00524A6F" w:rsidP="005A2B4E">
            <w:pPr>
              <w:pStyle w:val="2"/>
              <w:spacing w:line="360" w:lineRule="exact"/>
              <w:ind w:left="0" w:firstLineChars="0" w:firstLine="0"/>
              <w:rPr>
                <w:rFonts w:ascii="Times New Roman"/>
              </w:rPr>
            </w:pPr>
            <w:r w:rsidRPr="00F05564">
              <w:rPr>
                <w:rFonts w:ascii="Times New Roman"/>
              </w:rPr>
              <w:t>第</w:t>
            </w:r>
            <w:r w:rsidR="00F05564">
              <w:rPr>
                <w:rFonts w:ascii="Times New Roman" w:hint="eastAsia"/>
              </w:rPr>
              <w:t>5</w:t>
            </w:r>
            <w:r w:rsidRPr="00F05564">
              <w:rPr>
                <w:rFonts w:ascii="Times New Roman"/>
              </w:rPr>
              <w:t>次招考報名日期</w:t>
            </w:r>
          </w:p>
        </w:tc>
        <w:tc>
          <w:tcPr>
            <w:tcW w:w="8080" w:type="dxa"/>
            <w:shd w:val="clear" w:color="auto" w:fill="auto"/>
            <w:vAlign w:val="center"/>
          </w:tcPr>
          <w:p w14:paraId="6A47F924" w14:textId="64D51F69" w:rsidR="00524A6F" w:rsidRPr="00F05564" w:rsidRDefault="00B51D12" w:rsidP="005A2B4E">
            <w:pPr>
              <w:pStyle w:val="2"/>
              <w:spacing w:line="360" w:lineRule="exact"/>
              <w:ind w:left="0" w:firstLineChars="0" w:firstLine="0"/>
              <w:rPr>
                <w:rFonts w:ascii="Times New Roman"/>
              </w:rPr>
            </w:pPr>
            <w:r w:rsidRPr="00F05564">
              <w:rPr>
                <w:rFonts w:ascii="Times New Roman"/>
              </w:rPr>
              <w:t>11</w:t>
            </w:r>
            <w:r w:rsidR="00AC1663" w:rsidRPr="00F05564">
              <w:rPr>
                <w:rFonts w:ascii="Times New Roman"/>
              </w:rPr>
              <w:t>5</w:t>
            </w:r>
            <w:r w:rsidR="00524A6F" w:rsidRPr="00F05564">
              <w:rPr>
                <w:rFonts w:ascii="Times New Roman"/>
              </w:rPr>
              <w:t>年</w:t>
            </w:r>
            <w:r w:rsidR="001302F6" w:rsidRPr="00F05564">
              <w:rPr>
                <w:rFonts w:ascii="Times New Roman"/>
              </w:rPr>
              <w:t>6</w:t>
            </w:r>
            <w:r w:rsidR="00524A6F" w:rsidRPr="00F05564">
              <w:rPr>
                <w:rFonts w:ascii="Times New Roman"/>
              </w:rPr>
              <w:t>月</w:t>
            </w:r>
            <w:r w:rsidR="00F05564">
              <w:rPr>
                <w:rFonts w:ascii="Times New Roman" w:hint="eastAsia"/>
              </w:rPr>
              <w:t>24</w:t>
            </w:r>
            <w:r w:rsidR="00524A6F" w:rsidRPr="00F05564">
              <w:rPr>
                <w:rFonts w:ascii="Times New Roman"/>
              </w:rPr>
              <w:t>日（星期</w:t>
            </w:r>
            <w:r w:rsidR="00AC1663" w:rsidRPr="00F05564">
              <w:rPr>
                <w:rFonts w:ascii="Times New Roman"/>
              </w:rPr>
              <w:t>三</w:t>
            </w:r>
            <w:r w:rsidR="00524A6F" w:rsidRPr="00F05564">
              <w:rPr>
                <w:rFonts w:ascii="Times New Roman"/>
              </w:rPr>
              <w:t>）</w:t>
            </w:r>
            <w:r w:rsidR="006B3D68" w:rsidRPr="00F05564">
              <w:rPr>
                <w:rFonts w:ascii="Times New Roman"/>
              </w:rPr>
              <w:t>上午</w:t>
            </w:r>
            <w:r w:rsidR="006B3D68" w:rsidRPr="00F05564">
              <w:rPr>
                <w:rFonts w:ascii="Times New Roman"/>
              </w:rPr>
              <w:t>8</w:t>
            </w:r>
            <w:r w:rsidR="006B3D68" w:rsidRPr="00F05564">
              <w:rPr>
                <w:rFonts w:ascii="Times New Roman"/>
              </w:rPr>
              <w:t>時</w:t>
            </w:r>
            <w:r w:rsidR="006B3D68" w:rsidRPr="00F05564">
              <w:rPr>
                <w:rFonts w:ascii="Times New Roman"/>
              </w:rPr>
              <w:t>30</w:t>
            </w:r>
            <w:r w:rsidR="006B3D68" w:rsidRPr="00F05564">
              <w:rPr>
                <w:rFonts w:ascii="Times New Roman"/>
              </w:rPr>
              <w:t>分</w:t>
            </w:r>
            <w:r w:rsidR="00DD74C9" w:rsidRPr="00F05564">
              <w:rPr>
                <w:rFonts w:ascii="Times New Roman"/>
              </w:rPr>
              <w:t>至</w:t>
            </w:r>
            <w:r w:rsidR="00DD74C9" w:rsidRPr="00F05564">
              <w:rPr>
                <w:rFonts w:ascii="Times New Roman"/>
              </w:rPr>
              <w:t>9</w:t>
            </w:r>
            <w:r w:rsidR="00DD74C9" w:rsidRPr="00F05564">
              <w:rPr>
                <w:rFonts w:ascii="Times New Roman"/>
              </w:rPr>
              <w:t>時</w:t>
            </w:r>
            <w:r w:rsidR="00DD74C9" w:rsidRPr="00F05564">
              <w:rPr>
                <w:rFonts w:ascii="Times New Roman"/>
              </w:rPr>
              <w:t>30</w:t>
            </w:r>
            <w:r w:rsidR="00DD74C9" w:rsidRPr="00F05564">
              <w:rPr>
                <w:rFonts w:ascii="Times New Roman"/>
              </w:rPr>
              <w:t>分</w:t>
            </w:r>
            <w:r w:rsidR="00524A6F" w:rsidRPr="00F05564">
              <w:rPr>
                <w:rFonts w:ascii="Times New Roman"/>
              </w:rPr>
              <w:t>（逾時恕不受理）。</w:t>
            </w:r>
          </w:p>
        </w:tc>
      </w:tr>
      <w:tr w:rsidR="00524A6F" w:rsidRPr="009F40B9" w14:paraId="35201C1D" w14:textId="77777777" w:rsidTr="00DD74C9">
        <w:tc>
          <w:tcPr>
            <w:tcW w:w="1500" w:type="dxa"/>
            <w:shd w:val="clear" w:color="auto" w:fill="auto"/>
          </w:tcPr>
          <w:p w14:paraId="054A4E4B" w14:textId="49BED5E2" w:rsidR="00524A6F" w:rsidRPr="00F05564" w:rsidRDefault="00524A6F" w:rsidP="005A2B4E">
            <w:pPr>
              <w:pStyle w:val="2"/>
              <w:spacing w:line="360" w:lineRule="exact"/>
              <w:ind w:left="0" w:firstLineChars="0" w:firstLine="0"/>
              <w:rPr>
                <w:rFonts w:ascii="Times New Roman"/>
              </w:rPr>
            </w:pPr>
            <w:r w:rsidRPr="00F05564">
              <w:rPr>
                <w:rFonts w:ascii="Times New Roman"/>
              </w:rPr>
              <w:t>第</w:t>
            </w:r>
            <w:r w:rsidR="00F05564">
              <w:rPr>
                <w:rFonts w:ascii="Times New Roman" w:hint="eastAsia"/>
              </w:rPr>
              <w:t>6</w:t>
            </w:r>
            <w:r w:rsidRPr="00F05564">
              <w:rPr>
                <w:rFonts w:ascii="Times New Roman"/>
              </w:rPr>
              <w:t>次招考報名日期</w:t>
            </w:r>
          </w:p>
        </w:tc>
        <w:tc>
          <w:tcPr>
            <w:tcW w:w="8080" w:type="dxa"/>
            <w:shd w:val="clear" w:color="auto" w:fill="auto"/>
            <w:vAlign w:val="center"/>
          </w:tcPr>
          <w:p w14:paraId="0EAA44DA" w14:textId="46427AA0" w:rsidR="00524A6F" w:rsidRPr="00F05564" w:rsidRDefault="00B51D12" w:rsidP="005A2B4E">
            <w:pPr>
              <w:pStyle w:val="2"/>
              <w:spacing w:line="360" w:lineRule="exact"/>
              <w:ind w:left="0" w:firstLineChars="0" w:firstLine="0"/>
              <w:rPr>
                <w:rFonts w:ascii="Times New Roman"/>
              </w:rPr>
            </w:pPr>
            <w:r w:rsidRPr="00F05564">
              <w:rPr>
                <w:rFonts w:ascii="Times New Roman"/>
              </w:rPr>
              <w:t>11</w:t>
            </w:r>
            <w:r w:rsidR="00AC1663" w:rsidRPr="00F05564">
              <w:rPr>
                <w:rFonts w:ascii="Times New Roman"/>
              </w:rPr>
              <w:t>5</w:t>
            </w:r>
            <w:r w:rsidR="00524A6F" w:rsidRPr="00F05564">
              <w:rPr>
                <w:rFonts w:ascii="Times New Roman"/>
              </w:rPr>
              <w:t>年</w:t>
            </w:r>
            <w:r w:rsidR="001302F6" w:rsidRPr="00F05564">
              <w:rPr>
                <w:rFonts w:ascii="Times New Roman"/>
              </w:rPr>
              <w:t>6</w:t>
            </w:r>
            <w:r w:rsidR="00524A6F" w:rsidRPr="00F05564">
              <w:rPr>
                <w:rFonts w:ascii="Times New Roman"/>
              </w:rPr>
              <w:t>月</w:t>
            </w:r>
            <w:r w:rsidR="00F05564">
              <w:rPr>
                <w:rFonts w:ascii="Times New Roman" w:hint="eastAsia"/>
              </w:rPr>
              <w:t>25</w:t>
            </w:r>
            <w:r w:rsidR="00524A6F" w:rsidRPr="00F05564">
              <w:rPr>
                <w:rFonts w:ascii="Times New Roman"/>
              </w:rPr>
              <w:t>日（星期</w:t>
            </w:r>
            <w:r w:rsidR="00AC1663" w:rsidRPr="00F05564">
              <w:rPr>
                <w:rFonts w:ascii="Times New Roman"/>
              </w:rPr>
              <w:t>四</w:t>
            </w:r>
            <w:r w:rsidR="00524A6F" w:rsidRPr="00F05564">
              <w:rPr>
                <w:rFonts w:ascii="Times New Roman"/>
              </w:rPr>
              <w:t>）</w:t>
            </w:r>
            <w:r w:rsidR="006B3D68" w:rsidRPr="00F05564">
              <w:rPr>
                <w:rFonts w:ascii="Times New Roman"/>
              </w:rPr>
              <w:t>上午</w:t>
            </w:r>
            <w:r w:rsidR="006B3D68" w:rsidRPr="00F05564">
              <w:rPr>
                <w:rFonts w:ascii="Times New Roman"/>
              </w:rPr>
              <w:t>8</w:t>
            </w:r>
            <w:r w:rsidR="006B3D68" w:rsidRPr="00F05564">
              <w:rPr>
                <w:rFonts w:ascii="Times New Roman"/>
              </w:rPr>
              <w:t>時</w:t>
            </w:r>
            <w:r w:rsidR="006B3D68" w:rsidRPr="00F05564">
              <w:rPr>
                <w:rFonts w:ascii="Times New Roman"/>
              </w:rPr>
              <w:t>30</w:t>
            </w:r>
            <w:r w:rsidR="006B3D68" w:rsidRPr="00F05564">
              <w:rPr>
                <w:rFonts w:ascii="Times New Roman"/>
              </w:rPr>
              <w:t>分</w:t>
            </w:r>
            <w:r w:rsidR="00DD74C9" w:rsidRPr="00F05564">
              <w:rPr>
                <w:rFonts w:ascii="Times New Roman"/>
              </w:rPr>
              <w:t>至</w:t>
            </w:r>
            <w:r w:rsidR="00DD74C9" w:rsidRPr="00F05564">
              <w:rPr>
                <w:rFonts w:ascii="Times New Roman"/>
              </w:rPr>
              <w:t>9</w:t>
            </w:r>
            <w:r w:rsidR="00DD74C9" w:rsidRPr="00F05564">
              <w:rPr>
                <w:rFonts w:ascii="Times New Roman"/>
              </w:rPr>
              <w:t>時</w:t>
            </w:r>
            <w:r w:rsidR="00DD74C9" w:rsidRPr="00F05564">
              <w:rPr>
                <w:rFonts w:ascii="Times New Roman"/>
              </w:rPr>
              <w:t>30</w:t>
            </w:r>
            <w:r w:rsidR="00DD74C9" w:rsidRPr="00F05564">
              <w:rPr>
                <w:rFonts w:ascii="Times New Roman"/>
              </w:rPr>
              <w:t>分</w:t>
            </w:r>
            <w:r w:rsidR="00524A6F" w:rsidRPr="00F05564">
              <w:rPr>
                <w:rFonts w:ascii="Times New Roman"/>
              </w:rPr>
              <w:t>（逾時恕不受理）。</w:t>
            </w:r>
          </w:p>
        </w:tc>
      </w:tr>
    </w:tbl>
    <w:p w14:paraId="2BE351DD"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4AC85025"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01B7728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75B0C19C"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19007C75"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42B34595"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72813DFE"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lastRenderedPageBreak/>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334237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6240B516"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677003AD"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4F49F94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63EC4B04"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7B06C3D2"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4D935AA8" w14:textId="77777777" w:rsidR="00B05DFB" w:rsidRPr="00F05564" w:rsidRDefault="00002D64" w:rsidP="005A2B4E">
      <w:pPr>
        <w:pStyle w:val="2"/>
        <w:spacing w:beforeLines="50" w:before="166" w:line="360" w:lineRule="exact"/>
        <w:ind w:left="480" w:hangingChars="200" w:hanging="480"/>
        <w:rPr>
          <w:rFonts w:ascii="Times New Roman"/>
          <w:b/>
        </w:rPr>
      </w:pPr>
      <w:r w:rsidRPr="00F57175">
        <w:rPr>
          <w:rFonts w:hAnsi="標楷體" w:hint="eastAsia"/>
          <w:b/>
        </w:rPr>
        <w:t>柒</w:t>
      </w:r>
      <w:r w:rsidRPr="00F57175">
        <w:rPr>
          <w:rFonts w:hAnsi="標楷體"/>
          <w:b/>
        </w:rPr>
        <w:t>、</w:t>
      </w:r>
      <w:r w:rsidR="00B05DFB" w:rsidRPr="00F05564">
        <w:rPr>
          <w:rFonts w:ascii="Times New Roman"/>
          <w:b/>
        </w:rPr>
        <w:t>甄選方式：</w:t>
      </w:r>
      <w:r w:rsidR="00B05DFB" w:rsidRPr="00F05564">
        <w:rPr>
          <w:rFonts w:ascii="Times New Roman"/>
          <w:b/>
        </w:rPr>
        <w:t>(</w:t>
      </w:r>
      <w:r w:rsidR="00B05DFB" w:rsidRPr="00F05564">
        <w:rPr>
          <w:rFonts w:ascii="Times New Roman"/>
          <w:b/>
        </w:rPr>
        <w:t>口試與試教合併辦理</w:t>
      </w:r>
      <w:r w:rsidR="00847D0C" w:rsidRPr="00F05564">
        <w:rPr>
          <w:rFonts w:ascii="Times New Roman"/>
          <w:b/>
        </w:rPr>
        <w:t>，以報考之准考證號碼為口試</w:t>
      </w:r>
      <w:r w:rsidR="00B2369F" w:rsidRPr="00F05564">
        <w:rPr>
          <w:rFonts w:ascii="Times New Roman"/>
          <w:b/>
        </w:rPr>
        <w:t>及試教</w:t>
      </w:r>
      <w:r w:rsidR="00847D0C" w:rsidRPr="00F05564">
        <w:rPr>
          <w:rFonts w:ascii="Times New Roman"/>
          <w:b/>
        </w:rPr>
        <w:t>之順序</w:t>
      </w:r>
      <w:r w:rsidR="00B05DFB" w:rsidRPr="00F05564">
        <w:rPr>
          <w:rFonts w:ascii="Times New Roman"/>
          <w:b/>
        </w:rPr>
        <w:t>)</w:t>
      </w:r>
    </w:p>
    <w:p w14:paraId="2909B32D" w14:textId="77777777" w:rsidR="00DD2677" w:rsidRPr="00F05564" w:rsidRDefault="000B500F" w:rsidP="000B500F">
      <w:pPr>
        <w:tabs>
          <w:tab w:val="left" w:pos="1440"/>
        </w:tabs>
        <w:spacing w:before="60" w:line="360" w:lineRule="exact"/>
        <w:jc w:val="both"/>
        <w:rPr>
          <w:rFonts w:eastAsia="標楷體"/>
        </w:rPr>
      </w:pPr>
      <w:r w:rsidRPr="00F05564">
        <w:rPr>
          <w:rFonts w:eastAsia="標楷體"/>
        </w:rPr>
        <w:t xml:space="preserve">    </w:t>
      </w:r>
      <w:r w:rsidRPr="00F05564">
        <w:rPr>
          <w:rFonts w:eastAsia="標楷體"/>
        </w:rPr>
        <w:t>一、</w:t>
      </w:r>
      <w:r w:rsidR="00DD2677" w:rsidRPr="00F05564">
        <w:rPr>
          <w:rFonts w:eastAsia="標楷體"/>
        </w:rPr>
        <w:t>試教及口試</w:t>
      </w:r>
      <w:r w:rsidRPr="00F05564">
        <w:rPr>
          <w:rFonts w:eastAsia="標楷體"/>
        </w:rPr>
        <w:t>:</w:t>
      </w:r>
    </w:p>
    <w:p w14:paraId="742B9E82" w14:textId="77777777" w:rsidR="000B500F" w:rsidRPr="00F05564" w:rsidRDefault="000B500F" w:rsidP="000B500F">
      <w:pPr>
        <w:tabs>
          <w:tab w:val="left" w:pos="1440"/>
        </w:tabs>
        <w:spacing w:before="60" w:line="360" w:lineRule="exact"/>
        <w:jc w:val="both"/>
        <w:rPr>
          <w:rFonts w:eastAsia="標楷體"/>
        </w:rPr>
      </w:pPr>
      <w:r w:rsidRPr="00F05564">
        <w:rPr>
          <w:rFonts w:eastAsia="標楷體"/>
        </w:rPr>
        <w:t xml:space="preserve">        (</w:t>
      </w:r>
      <w:r w:rsidRPr="00F05564">
        <w:rPr>
          <w:rFonts w:eastAsia="標楷體"/>
        </w:rPr>
        <w:t>一</w:t>
      </w:r>
      <w:r w:rsidRPr="00F05564">
        <w:rPr>
          <w:rFonts w:eastAsia="標楷體"/>
        </w:rPr>
        <w:t>)</w:t>
      </w:r>
      <w:r w:rsidR="00DD2677" w:rsidRPr="00F05564">
        <w:rPr>
          <w:rFonts w:eastAsia="標楷體"/>
          <w:b/>
        </w:rPr>
        <w:t>試教：</w:t>
      </w:r>
      <w:r w:rsidR="00DD2677" w:rsidRPr="00F05564">
        <w:rPr>
          <w:rFonts w:eastAsia="標楷體"/>
          <w:b/>
        </w:rPr>
        <w:t>15</w:t>
      </w:r>
      <w:r w:rsidR="00DD2677" w:rsidRPr="00F05564">
        <w:rPr>
          <w:rFonts w:eastAsia="標楷體"/>
          <w:b/>
        </w:rPr>
        <w:t>分鐘，</w:t>
      </w:r>
      <w:r w:rsidR="00DD2677" w:rsidRPr="00F05564">
        <w:rPr>
          <w:rFonts w:eastAsia="標楷體"/>
        </w:rPr>
        <w:t>試教範圍如簡章貳之試教版本範圍，依各科試教版本、範圍自選</w:t>
      </w:r>
    </w:p>
    <w:p w14:paraId="486CE746" w14:textId="77777777" w:rsidR="00DD2677" w:rsidRPr="00F05564" w:rsidRDefault="000B500F" w:rsidP="000B500F">
      <w:pPr>
        <w:tabs>
          <w:tab w:val="left" w:pos="1440"/>
        </w:tabs>
        <w:spacing w:before="60" w:line="360" w:lineRule="exact"/>
        <w:jc w:val="both"/>
        <w:rPr>
          <w:rFonts w:eastAsia="標楷體"/>
        </w:rPr>
      </w:pPr>
      <w:r w:rsidRPr="00F05564">
        <w:rPr>
          <w:rFonts w:eastAsia="標楷體"/>
        </w:rPr>
        <w:t xml:space="preserve">                  </w:t>
      </w:r>
      <w:r w:rsidR="00DD2677" w:rsidRPr="00F05564">
        <w:rPr>
          <w:rFonts w:eastAsia="標楷體"/>
        </w:rPr>
        <w:t>試教單元。</w:t>
      </w:r>
    </w:p>
    <w:p w14:paraId="14F140A0" w14:textId="77777777" w:rsidR="000B500F" w:rsidRPr="00F05564" w:rsidRDefault="000B500F" w:rsidP="000B500F">
      <w:pPr>
        <w:tabs>
          <w:tab w:val="left" w:pos="1440"/>
        </w:tabs>
        <w:spacing w:before="60" w:line="360" w:lineRule="exact"/>
        <w:jc w:val="both"/>
        <w:rPr>
          <w:rFonts w:eastAsia="標楷體"/>
        </w:rPr>
      </w:pPr>
      <w:r w:rsidRPr="00F05564">
        <w:rPr>
          <w:rFonts w:eastAsia="標楷體"/>
        </w:rPr>
        <w:t xml:space="preserve">        (</w:t>
      </w:r>
      <w:r w:rsidRPr="00F05564">
        <w:rPr>
          <w:rFonts w:eastAsia="標楷體"/>
        </w:rPr>
        <w:t>二</w:t>
      </w:r>
      <w:r w:rsidRPr="00F05564">
        <w:rPr>
          <w:rFonts w:eastAsia="標楷體"/>
        </w:rPr>
        <w:t>)</w:t>
      </w:r>
      <w:r w:rsidR="00DD2677" w:rsidRPr="00F05564">
        <w:rPr>
          <w:rFonts w:eastAsia="標楷體"/>
          <w:b/>
        </w:rPr>
        <w:t>口試：</w:t>
      </w:r>
      <w:r w:rsidR="00DD2677" w:rsidRPr="00F05564">
        <w:rPr>
          <w:rFonts w:eastAsia="標楷體"/>
          <w:b/>
        </w:rPr>
        <w:t>5</w:t>
      </w:r>
      <w:r w:rsidR="00DD2677" w:rsidRPr="00F05564">
        <w:rPr>
          <w:rFonts w:eastAsia="標楷體"/>
          <w:b/>
        </w:rPr>
        <w:t>分鐘，</w:t>
      </w:r>
      <w:r w:rsidR="00DD2677" w:rsidRPr="00F05564">
        <w:rPr>
          <w:rFonts w:eastAsia="標楷體"/>
        </w:rPr>
        <w:t>內容含對教育基本認識、</w:t>
      </w:r>
      <w:r w:rsidR="00DD2677" w:rsidRPr="00F05564">
        <w:rPr>
          <w:rFonts w:eastAsia="標楷體"/>
        </w:rPr>
        <w:t>12</w:t>
      </w:r>
      <w:r w:rsidR="00DD2677" w:rsidRPr="00F05564">
        <w:rPr>
          <w:rFonts w:eastAsia="標楷體"/>
        </w:rPr>
        <w:t>年國教新課綱內容、素養導向課程實</w:t>
      </w:r>
    </w:p>
    <w:p w14:paraId="0648E596" w14:textId="77777777" w:rsidR="00DD2677" w:rsidRPr="00F05564" w:rsidRDefault="000B500F" w:rsidP="000B500F">
      <w:pPr>
        <w:tabs>
          <w:tab w:val="left" w:pos="1440"/>
        </w:tabs>
        <w:spacing w:before="60" w:line="360" w:lineRule="exact"/>
        <w:jc w:val="both"/>
        <w:rPr>
          <w:rFonts w:eastAsia="標楷體"/>
        </w:rPr>
      </w:pPr>
      <w:r w:rsidRPr="00F05564">
        <w:rPr>
          <w:rFonts w:eastAsia="標楷體"/>
        </w:rPr>
        <w:t xml:space="preserve">                  </w:t>
      </w:r>
      <w:r w:rsidR="00DD2677" w:rsidRPr="00F05564">
        <w:rPr>
          <w:rFonts w:eastAsia="標楷體"/>
        </w:rPr>
        <w:t>施、班級經營、儀表態度、表達能力、品德修養、服務抱負等。</w:t>
      </w:r>
    </w:p>
    <w:p w14:paraId="359C6C75" w14:textId="77777777" w:rsidR="00DD2677" w:rsidRPr="00F05564" w:rsidRDefault="000B500F" w:rsidP="000B500F">
      <w:pPr>
        <w:tabs>
          <w:tab w:val="left" w:pos="1440"/>
        </w:tabs>
        <w:spacing w:before="60" w:line="360" w:lineRule="exact"/>
        <w:jc w:val="both"/>
        <w:rPr>
          <w:rFonts w:eastAsia="標楷體"/>
        </w:rPr>
      </w:pPr>
      <w:r w:rsidRPr="00F05564">
        <w:rPr>
          <w:rFonts w:eastAsia="標楷體"/>
        </w:rPr>
        <w:t xml:space="preserve">    </w:t>
      </w:r>
      <w:r w:rsidRPr="00F05564">
        <w:rPr>
          <w:rFonts w:eastAsia="標楷體"/>
        </w:rPr>
        <w:t>二、</w:t>
      </w:r>
      <w:r w:rsidR="00DD2677" w:rsidRPr="00F05564">
        <w:rPr>
          <w:rFonts w:eastAsia="標楷體"/>
        </w:rPr>
        <w:t>總成績計算方式：</w:t>
      </w:r>
    </w:p>
    <w:p w14:paraId="4CF98A7D" w14:textId="77777777" w:rsidR="000B500F" w:rsidRPr="00F05564" w:rsidRDefault="00DD2677" w:rsidP="000B500F">
      <w:pPr>
        <w:tabs>
          <w:tab w:val="left" w:pos="1440"/>
        </w:tabs>
        <w:spacing w:before="60" w:line="360" w:lineRule="exact"/>
        <w:ind w:firstLineChars="400" w:firstLine="960"/>
        <w:jc w:val="both"/>
        <w:rPr>
          <w:rFonts w:eastAsia="標楷體"/>
        </w:rPr>
      </w:pPr>
      <w:r w:rsidRPr="00F05564">
        <w:rPr>
          <w:rFonts w:eastAsia="標楷體"/>
        </w:rPr>
        <w:t>總成績計算方式：口試成績佔</w:t>
      </w:r>
      <w:r w:rsidRPr="00F05564">
        <w:rPr>
          <w:rFonts w:eastAsia="標楷體"/>
        </w:rPr>
        <w:t>30</w:t>
      </w:r>
      <w:r w:rsidRPr="00F05564">
        <w:rPr>
          <w:rFonts w:eastAsia="標楷體"/>
        </w:rPr>
        <w:t>﹪＋試教成績佔</w:t>
      </w:r>
      <w:r w:rsidRPr="00F05564">
        <w:rPr>
          <w:rFonts w:eastAsia="標楷體"/>
        </w:rPr>
        <w:t>70</w:t>
      </w:r>
      <w:r w:rsidRPr="00F05564">
        <w:rPr>
          <w:rFonts w:eastAsia="標楷體"/>
        </w:rPr>
        <w:t>﹪＝</w:t>
      </w:r>
      <w:r w:rsidRPr="00F05564">
        <w:rPr>
          <w:rFonts w:eastAsia="標楷體"/>
        </w:rPr>
        <w:t>100</w:t>
      </w:r>
      <w:r w:rsidRPr="00F05564">
        <w:rPr>
          <w:rFonts w:eastAsia="標楷體"/>
        </w:rPr>
        <w:t>﹪，錄取順序依總成績排</w:t>
      </w:r>
    </w:p>
    <w:p w14:paraId="1C42A9EA" w14:textId="77777777" w:rsidR="00DD2677" w:rsidRPr="00F05564" w:rsidRDefault="00DD2677" w:rsidP="000B500F">
      <w:pPr>
        <w:tabs>
          <w:tab w:val="left" w:pos="1440"/>
        </w:tabs>
        <w:spacing w:before="60" w:line="360" w:lineRule="exact"/>
        <w:ind w:firstLineChars="400" w:firstLine="960"/>
        <w:jc w:val="both"/>
        <w:rPr>
          <w:rFonts w:eastAsia="標楷體"/>
        </w:rPr>
      </w:pPr>
      <w:r w:rsidRPr="00F05564">
        <w:rPr>
          <w:rFonts w:eastAsia="標楷體"/>
        </w:rPr>
        <w:t>列，總成績相同時，以試教成績高者優先。</w:t>
      </w:r>
    </w:p>
    <w:p w14:paraId="447D3AF1" w14:textId="77777777" w:rsidR="00DD2677" w:rsidRPr="00F05564" w:rsidRDefault="00DD2677" w:rsidP="000B500F">
      <w:pPr>
        <w:spacing w:before="60" w:line="360" w:lineRule="exact"/>
        <w:ind w:firstLineChars="400" w:firstLine="960"/>
        <w:jc w:val="both"/>
        <w:rPr>
          <w:rFonts w:eastAsia="標楷體"/>
        </w:rPr>
      </w:pPr>
      <w:r w:rsidRPr="00F05564">
        <w:rPr>
          <w:rFonts w:eastAsia="標楷體"/>
        </w:rPr>
        <w:t>如應考人員成績未達錄取標準</w:t>
      </w:r>
      <w:r w:rsidRPr="00F05564">
        <w:rPr>
          <w:rFonts w:eastAsia="標楷體"/>
        </w:rPr>
        <w:t>(80</w:t>
      </w:r>
      <w:r w:rsidRPr="00F05564">
        <w:rPr>
          <w:rFonts w:eastAsia="標楷體"/>
        </w:rPr>
        <w:t>分</w:t>
      </w:r>
      <w:r w:rsidRPr="00F05564">
        <w:rPr>
          <w:rFonts w:eastAsia="標楷體"/>
        </w:rPr>
        <w:t>)</w:t>
      </w:r>
      <w:r w:rsidRPr="00F05564">
        <w:rPr>
          <w:rFonts w:eastAsia="標楷體"/>
        </w:rPr>
        <w:t>，得從缺或不足額錄取。</w:t>
      </w:r>
    </w:p>
    <w:p w14:paraId="134B0D97"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41550BC2"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3A0EFC" w:rsidRPr="00F05564" w14:paraId="430D5201" w14:textId="77777777" w:rsidTr="00C836DB">
        <w:tc>
          <w:tcPr>
            <w:tcW w:w="1471" w:type="dxa"/>
            <w:shd w:val="clear" w:color="auto" w:fill="auto"/>
          </w:tcPr>
          <w:p w14:paraId="76B0EA43" w14:textId="0644B241" w:rsidR="00524A6F" w:rsidRPr="00F05564" w:rsidRDefault="00524A6F" w:rsidP="005A2B4E">
            <w:pPr>
              <w:pStyle w:val="2"/>
              <w:spacing w:line="360" w:lineRule="exact"/>
              <w:ind w:left="0" w:firstLineChars="0" w:firstLine="0"/>
              <w:rPr>
                <w:rFonts w:ascii="Times New Roman"/>
              </w:rPr>
            </w:pPr>
            <w:r w:rsidRPr="00F05564">
              <w:rPr>
                <w:rFonts w:ascii="Times New Roman"/>
              </w:rPr>
              <w:t>第</w:t>
            </w:r>
            <w:r w:rsidR="00F05564">
              <w:rPr>
                <w:rFonts w:ascii="Times New Roman" w:hint="eastAsia"/>
              </w:rPr>
              <w:t>4</w:t>
            </w:r>
            <w:r w:rsidRPr="00F05564">
              <w:rPr>
                <w:rFonts w:ascii="Times New Roman"/>
              </w:rPr>
              <w:t>次招考甄選日期</w:t>
            </w:r>
          </w:p>
        </w:tc>
        <w:tc>
          <w:tcPr>
            <w:tcW w:w="8080" w:type="dxa"/>
            <w:shd w:val="clear" w:color="auto" w:fill="auto"/>
            <w:vAlign w:val="center"/>
          </w:tcPr>
          <w:p w14:paraId="7C1815E8" w14:textId="7B0EB4C9" w:rsidR="00524A6F" w:rsidRPr="00F05564" w:rsidRDefault="00524A6F" w:rsidP="00DD74C9">
            <w:pPr>
              <w:pStyle w:val="2"/>
              <w:spacing w:line="360" w:lineRule="exact"/>
              <w:ind w:left="0" w:firstLineChars="0" w:firstLine="0"/>
              <w:rPr>
                <w:rFonts w:ascii="Times New Roman"/>
              </w:rPr>
            </w:pPr>
            <w:r w:rsidRPr="00F05564">
              <w:rPr>
                <w:rFonts w:ascii="Times New Roman"/>
              </w:rPr>
              <w:t>11</w:t>
            </w:r>
            <w:r w:rsidR="00AC1663" w:rsidRPr="00F05564">
              <w:rPr>
                <w:rFonts w:ascii="Times New Roman"/>
              </w:rPr>
              <w:t>5</w:t>
            </w:r>
            <w:r w:rsidRPr="00F05564">
              <w:rPr>
                <w:rFonts w:ascii="Times New Roman"/>
              </w:rPr>
              <w:t>年</w:t>
            </w:r>
            <w:r w:rsidR="00E63480" w:rsidRPr="00F05564">
              <w:rPr>
                <w:rFonts w:ascii="Times New Roman"/>
              </w:rPr>
              <w:t>6</w:t>
            </w:r>
            <w:r w:rsidRPr="00F05564">
              <w:rPr>
                <w:rFonts w:ascii="Times New Roman"/>
              </w:rPr>
              <w:t>月</w:t>
            </w:r>
            <w:r w:rsidR="00F05564">
              <w:rPr>
                <w:rFonts w:ascii="Times New Roman" w:hint="eastAsia"/>
              </w:rPr>
              <w:t>23</w:t>
            </w:r>
            <w:r w:rsidRPr="00F05564">
              <w:rPr>
                <w:rFonts w:ascii="Times New Roman"/>
              </w:rPr>
              <w:t>日（星期</w:t>
            </w:r>
            <w:r w:rsidR="008F1BD8" w:rsidRPr="00F05564">
              <w:rPr>
                <w:rFonts w:ascii="Times New Roman"/>
              </w:rPr>
              <w:t>二</w:t>
            </w:r>
            <w:r w:rsidRPr="00F05564">
              <w:rPr>
                <w:rFonts w:ascii="Times New Roman"/>
              </w:rPr>
              <w:t>）</w:t>
            </w:r>
            <w:r w:rsidR="00EB6235" w:rsidRPr="00F05564">
              <w:rPr>
                <w:rFonts w:ascii="Times New Roman"/>
              </w:rPr>
              <w:t>1</w:t>
            </w:r>
            <w:r w:rsidR="006B3D68" w:rsidRPr="00F05564">
              <w:rPr>
                <w:rFonts w:ascii="Times New Roman"/>
              </w:rPr>
              <w:t>0</w:t>
            </w:r>
            <w:r w:rsidRPr="00F05564">
              <w:rPr>
                <w:rFonts w:ascii="Times New Roman"/>
              </w:rPr>
              <w:t>時</w:t>
            </w:r>
            <w:r w:rsidR="00DD74C9" w:rsidRPr="00F05564">
              <w:rPr>
                <w:rFonts w:ascii="Times New Roman"/>
              </w:rPr>
              <w:t>1</w:t>
            </w:r>
            <w:r w:rsidR="006B3D68" w:rsidRPr="00F05564">
              <w:rPr>
                <w:rFonts w:ascii="Times New Roman"/>
              </w:rPr>
              <w:t>0</w:t>
            </w:r>
            <w:r w:rsidRPr="00F05564">
              <w:rPr>
                <w:rFonts w:ascii="Times New Roman"/>
              </w:rPr>
              <w:t>分起。（請於</w:t>
            </w:r>
            <w:r w:rsidRPr="00F05564">
              <w:rPr>
                <w:rFonts w:ascii="Times New Roman"/>
              </w:rPr>
              <w:t>1</w:t>
            </w:r>
            <w:r w:rsidR="006B3D68" w:rsidRPr="00F05564">
              <w:rPr>
                <w:rFonts w:ascii="Times New Roman"/>
              </w:rPr>
              <w:t>0</w:t>
            </w:r>
            <w:r w:rsidRPr="00F05564">
              <w:rPr>
                <w:rFonts w:ascii="Times New Roman"/>
              </w:rPr>
              <w:t>時前報到）</w:t>
            </w:r>
          </w:p>
        </w:tc>
      </w:tr>
      <w:tr w:rsidR="003A0EFC" w:rsidRPr="00F05564" w14:paraId="26B20C58" w14:textId="77777777" w:rsidTr="00C836DB">
        <w:tc>
          <w:tcPr>
            <w:tcW w:w="1471" w:type="dxa"/>
            <w:shd w:val="clear" w:color="auto" w:fill="auto"/>
          </w:tcPr>
          <w:p w14:paraId="710FB96A" w14:textId="383D3431" w:rsidR="00524A6F" w:rsidRPr="00F05564" w:rsidRDefault="00524A6F" w:rsidP="005A2B4E">
            <w:pPr>
              <w:pStyle w:val="2"/>
              <w:spacing w:line="360" w:lineRule="exact"/>
              <w:ind w:left="0" w:firstLineChars="0" w:firstLine="0"/>
              <w:rPr>
                <w:rFonts w:ascii="Times New Roman"/>
              </w:rPr>
            </w:pPr>
            <w:r w:rsidRPr="00F05564">
              <w:rPr>
                <w:rFonts w:ascii="Times New Roman"/>
              </w:rPr>
              <w:t>第</w:t>
            </w:r>
            <w:r w:rsidR="00F05564">
              <w:rPr>
                <w:rFonts w:ascii="Times New Roman" w:hint="eastAsia"/>
              </w:rPr>
              <w:t>5</w:t>
            </w:r>
            <w:r w:rsidRPr="00F05564">
              <w:rPr>
                <w:rFonts w:ascii="Times New Roman"/>
              </w:rPr>
              <w:t>次招考甄選日期</w:t>
            </w:r>
          </w:p>
        </w:tc>
        <w:tc>
          <w:tcPr>
            <w:tcW w:w="8080" w:type="dxa"/>
            <w:shd w:val="clear" w:color="auto" w:fill="auto"/>
            <w:vAlign w:val="center"/>
          </w:tcPr>
          <w:p w14:paraId="03491B89" w14:textId="23C0AAF0" w:rsidR="00524A6F" w:rsidRPr="00F05564" w:rsidRDefault="00524A6F" w:rsidP="00DD74C9">
            <w:pPr>
              <w:pStyle w:val="2"/>
              <w:spacing w:line="360" w:lineRule="exact"/>
              <w:ind w:left="0" w:firstLineChars="0" w:firstLine="0"/>
              <w:rPr>
                <w:rFonts w:ascii="Times New Roman"/>
              </w:rPr>
            </w:pPr>
            <w:r w:rsidRPr="00F05564">
              <w:rPr>
                <w:rFonts w:ascii="Times New Roman"/>
              </w:rPr>
              <w:t>11</w:t>
            </w:r>
            <w:r w:rsidR="00AC1663" w:rsidRPr="00F05564">
              <w:rPr>
                <w:rFonts w:ascii="Times New Roman"/>
              </w:rPr>
              <w:t>5</w:t>
            </w:r>
            <w:r w:rsidRPr="00F05564">
              <w:rPr>
                <w:rFonts w:ascii="Times New Roman"/>
              </w:rPr>
              <w:t>年</w:t>
            </w:r>
            <w:r w:rsidR="00E63480" w:rsidRPr="00F05564">
              <w:rPr>
                <w:rFonts w:ascii="Times New Roman"/>
              </w:rPr>
              <w:t>6</w:t>
            </w:r>
            <w:r w:rsidRPr="00F05564">
              <w:rPr>
                <w:rFonts w:ascii="Times New Roman"/>
              </w:rPr>
              <w:t>月</w:t>
            </w:r>
            <w:r w:rsidR="00F05564">
              <w:rPr>
                <w:rFonts w:ascii="Times New Roman" w:hint="eastAsia"/>
              </w:rPr>
              <w:t>24</w:t>
            </w:r>
            <w:r w:rsidRPr="00F05564">
              <w:rPr>
                <w:rFonts w:ascii="Times New Roman"/>
              </w:rPr>
              <w:t>日（星期</w:t>
            </w:r>
            <w:r w:rsidR="008F1BD8" w:rsidRPr="00F05564">
              <w:rPr>
                <w:rFonts w:ascii="Times New Roman"/>
              </w:rPr>
              <w:t>三</w:t>
            </w:r>
            <w:r w:rsidRPr="00F05564">
              <w:rPr>
                <w:rFonts w:ascii="Times New Roman"/>
              </w:rPr>
              <w:t>）</w:t>
            </w:r>
            <w:r w:rsidR="006B3D68" w:rsidRPr="00F05564">
              <w:rPr>
                <w:rFonts w:ascii="Times New Roman"/>
              </w:rPr>
              <w:t>10</w:t>
            </w:r>
            <w:r w:rsidRPr="00F05564">
              <w:rPr>
                <w:rFonts w:ascii="Times New Roman"/>
              </w:rPr>
              <w:t>時</w:t>
            </w:r>
            <w:r w:rsidR="00DD74C9" w:rsidRPr="00F05564">
              <w:rPr>
                <w:rFonts w:ascii="Times New Roman"/>
              </w:rPr>
              <w:t>1</w:t>
            </w:r>
            <w:r w:rsidR="006B3D68" w:rsidRPr="00F05564">
              <w:rPr>
                <w:rFonts w:ascii="Times New Roman"/>
              </w:rPr>
              <w:t>0</w:t>
            </w:r>
            <w:r w:rsidRPr="00F05564">
              <w:rPr>
                <w:rFonts w:ascii="Times New Roman"/>
              </w:rPr>
              <w:t>分起。（請於</w:t>
            </w:r>
            <w:r w:rsidR="006B3D68" w:rsidRPr="00F05564">
              <w:rPr>
                <w:rFonts w:ascii="Times New Roman"/>
              </w:rPr>
              <w:t>10</w:t>
            </w:r>
            <w:r w:rsidR="006B3D68" w:rsidRPr="00F05564">
              <w:rPr>
                <w:rFonts w:ascii="Times New Roman"/>
              </w:rPr>
              <w:t>時</w:t>
            </w:r>
            <w:r w:rsidRPr="00F05564">
              <w:rPr>
                <w:rFonts w:ascii="Times New Roman"/>
              </w:rPr>
              <w:t>前報到）</w:t>
            </w:r>
          </w:p>
        </w:tc>
      </w:tr>
      <w:tr w:rsidR="003A0EFC" w:rsidRPr="00F05564" w14:paraId="7560E4CD" w14:textId="77777777" w:rsidTr="00C836DB">
        <w:tc>
          <w:tcPr>
            <w:tcW w:w="1471" w:type="dxa"/>
            <w:shd w:val="clear" w:color="auto" w:fill="auto"/>
          </w:tcPr>
          <w:p w14:paraId="179060F1" w14:textId="13F0E93A" w:rsidR="00524A6F" w:rsidRPr="00F05564" w:rsidRDefault="00524A6F" w:rsidP="005A2B4E">
            <w:pPr>
              <w:pStyle w:val="2"/>
              <w:spacing w:line="360" w:lineRule="exact"/>
              <w:ind w:left="0" w:firstLineChars="0" w:firstLine="0"/>
              <w:rPr>
                <w:rFonts w:ascii="Times New Roman"/>
              </w:rPr>
            </w:pPr>
            <w:r w:rsidRPr="00F05564">
              <w:rPr>
                <w:rFonts w:ascii="Times New Roman"/>
              </w:rPr>
              <w:t>第</w:t>
            </w:r>
            <w:r w:rsidR="00F05564">
              <w:rPr>
                <w:rFonts w:ascii="Times New Roman" w:hint="eastAsia"/>
              </w:rPr>
              <w:t>6</w:t>
            </w:r>
            <w:r w:rsidRPr="00F05564">
              <w:rPr>
                <w:rFonts w:ascii="Times New Roman"/>
              </w:rPr>
              <w:t>次招考甄選日期</w:t>
            </w:r>
          </w:p>
        </w:tc>
        <w:tc>
          <w:tcPr>
            <w:tcW w:w="8080" w:type="dxa"/>
            <w:shd w:val="clear" w:color="auto" w:fill="auto"/>
            <w:vAlign w:val="center"/>
          </w:tcPr>
          <w:p w14:paraId="18E3C748" w14:textId="5F6C52AA" w:rsidR="00524A6F" w:rsidRPr="00F05564" w:rsidRDefault="00BD1567" w:rsidP="00DD74C9">
            <w:pPr>
              <w:pStyle w:val="2"/>
              <w:spacing w:line="360" w:lineRule="exact"/>
              <w:ind w:left="0" w:firstLineChars="0" w:firstLine="0"/>
              <w:rPr>
                <w:rFonts w:ascii="Times New Roman"/>
              </w:rPr>
            </w:pPr>
            <w:r w:rsidRPr="00F05564">
              <w:rPr>
                <w:rFonts w:ascii="Times New Roman"/>
              </w:rPr>
              <w:t>11</w:t>
            </w:r>
            <w:r w:rsidR="00AC1663" w:rsidRPr="00F05564">
              <w:rPr>
                <w:rFonts w:ascii="Times New Roman"/>
              </w:rPr>
              <w:t>5</w:t>
            </w:r>
            <w:r w:rsidR="00524A6F" w:rsidRPr="00F05564">
              <w:rPr>
                <w:rFonts w:ascii="Times New Roman"/>
              </w:rPr>
              <w:t>年</w:t>
            </w:r>
            <w:r w:rsidR="00E63480" w:rsidRPr="00F05564">
              <w:rPr>
                <w:rFonts w:ascii="Times New Roman"/>
              </w:rPr>
              <w:t>6</w:t>
            </w:r>
            <w:r w:rsidR="00524A6F" w:rsidRPr="00F05564">
              <w:rPr>
                <w:rFonts w:ascii="Times New Roman"/>
              </w:rPr>
              <w:t>月</w:t>
            </w:r>
            <w:r w:rsidR="00F05564">
              <w:rPr>
                <w:rFonts w:ascii="Times New Roman" w:hint="eastAsia"/>
              </w:rPr>
              <w:t>25</w:t>
            </w:r>
            <w:r w:rsidR="00524A6F" w:rsidRPr="00F05564">
              <w:rPr>
                <w:rFonts w:ascii="Times New Roman"/>
              </w:rPr>
              <w:t>日（星期</w:t>
            </w:r>
            <w:r w:rsidR="008F1BD8" w:rsidRPr="00F05564">
              <w:rPr>
                <w:rFonts w:ascii="Times New Roman"/>
              </w:rPr>
              <w:t>四</w:t>
            </w:r>
            <w:r w:rsidR="00524A6F" w:rsidRPr="00F05564">
              <w:rPr>
                <w:rFonts w:ascii="Times New Roman"/>
              </w:rPr>
              <w:t>）</w:t>
            </w:r>
            <w:r w:rsidR="006B3D68" w:rsidRPr="00F05564">
              <w:rPr>
                <w:rFonts w:ascii="Times New Roman"/>
              </w:rPr>
              <w:t>10</w:t>
            </w:r>
            <w:r w:rsidR="00524A6F" w:rsidRPr="00F05564">
              <w:rPr>
                <w:rFonts w:ascii="Times New Roman"/>
              </w:rPr>
              <w:t>時</w:t>
            </w:r>
            <w:r w:rsidR="00DD74C9" w:rsidRPr="00F05564">
              <w:rPr>
                <w:rFonts w:ascii="Times New Roman"/>
              </w:rPr>
              <w:t>1</w:t>
            </w:r>
            <w:r w:rsidR="006B3D68" w:rsidRPr="00F05564">
              <w:rPr>
                <w:rFonts w:ascii="Times New Roman"/>
              </w:rPr>
              <w:t>0</w:t>
            </w:r>
            <w:r w:rsidR="00524A6F" w:rsidRPr="00F05564">
              <w:rPr>
                <w:rFonts w:ascii="Times New Roman"/>
              </w:rPr>
              <w:t>分起。（請於</w:t>
            </w:r>
            <w:r w:rsidR="006B3D68" w:rsidRPr="00F05564">
              <w:rPr>
                <w:rFonts w:ascii="Times New Roman"/>
              </w:rPr>
              <w:t>10</w:t>
            </w:r>
            <w:r w:rsidR="006B3D68" w:rsidRPr="00F05564">
              <w:rPr>
                <w:rFonts w:ascii="Times New Roman"/>
              </w:rPr>
              <w:t>時</w:t>
            </w:r>
            <w:r w:rsidR="00524A6F" w:rsidRPr="00F05564">
              <w:rPr>
                <w:rFonts w:ascii="Times New Roman"/>
              </w:rPr>
              <w:t>前報到）</w:t>
            </w:r>
          </w:p>
        </w:tc>
      </w:tr>
    </w:tbl>
    <w:p w14:paraId="21368FE6"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453B351C"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0B7142C0"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131A6F7B"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以上均採網路公告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為響應環保少紙化政策</w:t>
      </w:r>
      <w:r w:rsidR="00097373" w:rsidRPr="00F57175">
        <w:rPr>
          <w:rFonts w:ascii="標楷體" w:eastAsia="標楷體" w:hAnsi="標楷體" w:hint="eastAsia"/>
          <w:b/>
        </w:rPr>
        <w:t>不另寄發成績單)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41426" w:rsidRPr="00741426" w14:paraId="6B9D21AB" w14:textId="77777777" w:rsidTr="00717D53">
        <w:tc>
          <w:tcPr>
            <w:tcW w:w="2410" w:type="dxa"/>
            <w:shd w:val="clear" w:color="auto" w:fill="auto"/>
          </w:tcPr>
          <w:p w14:paraId="78339035" w14:textId="3BE3FDA6" w:rsidR="00524A6F" w:rsidRPr="00F05564" w:rsidRDefault="00524A6F" w:rsidP="005A2B4E">
            <w:pPr>
              <w:pStyle w:val="2"/>
              <w:spacing w:line="360" w:lineRule="exact"/>
              <w:ind w:left="0" w:firstLineChars="0" w:firstLine="0"/>
              <w:rPr>
                <w:rFonts w:hAnsi="標楷體"/>
              </w:rPr>
            </w:pPr>
            <w:r w:rsidRPr="00F05564">
              <w:rPr>
                <w:rFonts w:hAnsi="標楷體" w:hint="eastAsia"/>
              </w:rPr>
              <w:t>第</w:t>
            </w:r>
            <w:r w:rsidR="00F05564">
              <w:rPr>
                <w:rFonts w:hAnsi="標楷體" w:hint="eastAsia"/>
              </w:rPr>
              <w:t>4</w:t>
            </w:r>
            <w:r w:rsidRPr="00F05564">
              <w:rPr>
                <w:rFonts w:hAnsi="標楷體" w:hint="eastAsia"/>
              </w:rPr>
              <w:t>次招考放榜</w:t>
            </w:r>
          </w:p>
        </w:tc>
        <w:tc>
          <w:tcPr>
            <w:tcW w:w="4961" w:type="dxa"/>
            <w:shd w:val="clear" w:color="auto" w:fill="auto"/>
            <w:vAlign w:val="center"/>
          </w:tcPr>
          <w:p w14:paraId="6D3028E1" w14:textId="5543B222" w:rsidR="00524A6F" w:rsidRPr="00F05564" w:rsidRDefault="00524A6F" w:rsidP="005A2B4E">
            <w:pPr>
              <w:pStyle w:val="2"/>
              <w:spacing w:line="360" w:lineRule="exact"/>
              <w:ind w:left="0" w:firstLineChars="0" w:firstLine="0"/>
              <w:rPr>
                <w:rFonts w:hAnsi="標楷體"/>
              </w:rPr>
            </w:pPr>
            <w:r w:rsidRPr="00F05564">
              <w:rPr>
                <w:rFonts w:hAnsi="標楷體" w:hint="eastAsia"/>
              </w:rPr>
              <w:t>11</w:t>
            </w:r>
            <w:r w:rsidR="008F1BD8" w:rsidRPr="00F05564">
              <w:rPr>
                <w:rFonts w:hAnsi="標楷體" w:hint="eastAsia"/>
              </w:rPr>
              <w:t>5</w:t>
            </w:r>
            <w:r w:rsidRPr="00F05564">
              <w:rPr>
                <w:rFonts w:hAnsi="標楷體" w:hint="eastAsia"/>
              </w:rPr>
              <w:t>年</w:t>
            </w:r>
            <w:r w:rsidR="00E63480" w:rsidRPr="00F05564">
              <w:rPr>
                <w:rFonts w:hAnsi="標楷體" w:hint="eastAsia"/>
              </w:rPr>
              <w:t>6</w:t>
            </w:r>
            <w:r w:rsidRPr="00F05564">
              <w:rPr>
                <w:rFonts w:hAnsi="標楷體" w:hint="eastAsia"/>
              </w:rPr>
              <w:t>月</w:t>
            </w:r>
            <w:r w:rsidR="00F05564">
              <w:rPr>
                <w:rFonts w:hAnsi="標楷體" w:hint="eastAsia"/>
              </w:rPr>
              <w:t>23</w:t>
            </w:r>
            <w:r w:rsidRPr="00F05564">
              <w:rPr>
                <w:rFonts w:hAnsi="標楷體" w:hint="eastAsia"/>
              </w:rPr>
              <w:t>日（星期</w:t>
            </w:r>
            <w:r w:rsidR="009278DC" w:rsidRPr="00F05564">
              <w:rPr>
                <w:rFonts w:hAnsi="標楷體" w:hint="eastAsia"/>
              </w:rPr>
              <w:t>二</w:t>
            </w:r>
            <w:r w:rsidRPr="00F05564">
              <w:rPr>
                <w:rFonts w:hAnsi="標楷體" w:hint="eastAsia"/>
              </w:rPr>
              <w:t>）1</w:t>
            </w:r>
            <w:r w:rsidR="007C46D6" w:rsidRPr="00F05564">
              <w:rPr>
                <w:rFonts w:hAnsi="標楷體" w:hint="eastAsia"/>
              </w:rPr>
              <w:t>5</w:t>
            </w:r>
            <w:r w:rsidRPr="00F05564">
              <w:rPr>
                <w:rFonts w:hAnsi="標楷體" w:hint="eastAsia"/>
              </w:rPr>
              <w:t>時前放榜</w:t>
            </w:r>
          </w:p>
        </w:tc>
      </w:tr>
      <w:tr w:rsidR="00741426" w:rsidRPr="00741426" w14:paraId="03B17B28" w14:textId="77777777" w:rsidTr="00717D53">
        <w:tc>
          <w:tcPr>
            <w:tcW w:w="2410" w:type="dxa"/>
            <w:shd w:val="clear" w:color="auto" w:fill="auto"/>
          </w:tcPr>
          <w:p w14:paraId="0621868D" w14:textId="2D360837" w:rsidR="00524A6F" w:rsidRPr="00F05564" w:rsidRDefault="00524A6F" w:rsidP="005A2B4E">
            <w:pPr>
              <w:pStyle w:val="2"/>
              <w:spacing w:line="360" w:lineRule="exact"/>
              <w:ind w:left="0" w:firstLineChars="0" w:firstLine="0"/>
              <w:rPr>
                <w:rFonts w:hAnsi="標楷體"/>
              </w:rPr>
            </w:pPr>
            <w:r w:rsidRPr="00F05564">
              <w:rPr>
                <w:rFonts w:hAnsi="標楷體" w:hint="eastAsia"/>
              </w:rPr>
              <w:t>第</w:t>
            </w:r>
            <w:r w:rsidR="00F05564">
              <w:rPr>
                <w:rFonts w:hAnsi="標楷體" w:hint="eastAsia"/>
              </w:rPr>
              <w:t>5</w:t>
            </w:r>
            <w:r w:rsidRPr="00F05564">
              <w:rPr>
                <w:rFonts w:hAnsi="標楷體" w:hint="eastAsia"/>
              </w:rPr>
              <w:t>次招考放榜</w:t>
            </w:r>
          </w:p>
        </w:tc>
        <w:tc>
          <w:tcPr>
            <w:tcW w:w="4961" w:type="dxa"/>
            <w:shd w:val="clear" w:color="auto" w:fill="auto"/>
            <w:vAlign w:val="center"/>
          </w:tcPr>
          <w:p w14:paraId="4F337237" w14:textId="56EA6064" w:rsidR="00524A6F" w:rsidRPr="00F05564" w:rsidRDefault="00C06427" w:rsidP="005A2B4E">
            <w:pPr>
              <w:pStyle w:val="2"/>
              <w:spacing w:line="360" w:lineRule="exact"/>
              <w:ind w:left="0" w:firstLineChars="0" w:firstLine="0"/>
              <w:rPr>
                <w:rFonts w:hAnsi="標楷體"/>
              </w:rPr>
            </w:pPr>
            <w:r w:rsidRPr="00F05564">
              <w:rPr>
                <w:rFonts w:hAnsi="標楷體" w:hint="eastAsia"/>
              </w:rPr>
              <w:t>11</w:t>
            </w:r>
            <w:r w:rsidR="008F1BD8" w:rsidRPr="00F05564">
              <w:rPr>
                <w:rFonts w:hAnsi="標楷體" w:hint="eastAsia"/>
              </w:rPr>
              <w:t>5</w:t>
            </w:r>
            <w:r w:rsidR="00524A6F" w:rsidRPr="00F05564">
              <w:rPr>
                <w:rFonts w:hAnsi="標楷體" w:hint="eastAsia"/>
              </w:rPr>
              <w:t>年</w:t>
            </w:r>
            <w:r w:rsidR="00E63480" w:rsidRPr="00F05564">
              <w:rPr>
                <w:rFonts w:hAnsi="標楷體" w:hint="eastAsia"/>
              </w:rPr>
              <w:t>6</w:t>
            </w:r>
            <w:r w:rsidR="00524A6F" w:rsidRPr="00F05564">
              <w:rPr>
                <w:rFonts w:hAnsi="標楷體" w:hint="eastAsia"/>
              </w:rPr>
              <w:t>月</w:t>
            </w:r>
            <w:r w:rsidR="00F05564">
              <w:rPr>
                <w:rFonts w:hAnsi="標楷體" w:hint="eastAsia"/>
              </w:rPr>
              <w:t>24</w:t>
            </w:r>
            <w:r w:rsidR="00524A6F" w:rsidRPr="00F05564">
              <w:rPr>
                <w:rFonts w:hAnsi="標楷體" w:hint="eastAsia"/>
              </w:rPr>
              <w:t>日（星期</w:t>
            </w:r>
            <w:r w:rsidR="009278DC" w:rsidRPr="00F05564">
              <w:rPr>
                <w:rFonts w:hAnsi="標楷體" w:hint="eastAsia"/>
              </w:rPr>
              <w:t>三</w:t>
            </w:r>
            <w:r w:rsidR="00524A6F" w:rsidRPr="00F05564">
              <w:rPr>
                <w:rFonts w:hAnsi="標楷體" w:hint="eastAsia"/>
              </w:rPr>
              <w:t>）</w:t>
            </w:r>
            <w:r w:rsidR="007C46D6" w:rsidRPr="00F05564">
              <w:rPr>
                <w:rFonts w:hAnsi="標楷體" w:hint="eastAsia"/>
              </w:rPr>
              <w:t>15</w:t>
            </w:r>
            <w:r w:rsidR="00524A6F" w:rsidRPr="00F05564">
              <w:rPr>
                <w:rFonts w:hAnsi="標楷體" w:hint="eastAsia"/>
              </w:rPr>
              <w:t>時前放榜</w:t>
            </w:r>
          </w:p>
        </w:tc>
      </w:tr>
      <w:tr w:rsidR="00741426" w:rsidRPr="00741426" w14:paraId="489EF2A8" w14:textId="77777777" w:rsidTr="00717D53">
        <w:tc>
          <w:tcPr>
            <w:tcW w:w="2410" w:type="dxa"/>
            <w:shd w:val="clear" w:color="auto" w:fill="auto"/>
          </w:tcPr>
          <w:p w14:paraId="4ACE5278" w14:textId="6F2F25FA" w:rsidR="00524A6F" w:rsidRPr="00F05564" w:rsidRDefault="00524A6F" w:rsidP="005A2B4E">
            <w:pPr>
              <w:pStyle w:val="2"/>
              <w:spacing w:line="360" w:lineRule="exact"/>
              <w:ind w:left="0" w:firstLineChars="0" w:firstLine="0"/>
              <w:rPr>
                <w:rFonts w:hAnsi="標楷體"/>
              </w:rPr>
            </w:pPr>
            <w:r w:rsidRPr="00F05564">
              <w:rPr>
                <w:rFonts w:hAnsi="標楷體" w:hint="eastAsia"/>
              </w:rPr>
              <w:t>第</w:t>
            </w:r>
            <w:r w:rsidR="00F05564">
              <w:rPr>
                <w:rFonts w:hAnsi="標楷體" w:hint="eastAsia"/>
              </w:rPr>
              <w:t>6</w:t>
            </w:r>
            <w:r w:rsidRPr="00F05564">
              <w:rPr>
                <w:rFonts w:hAnsi="標楷體" w:hint="eastAsia"/>
              </w:rPr>
              <w:t>次招考放榜</w:t>
            </w:r>
          </w:p>
        </w:tc>
        <w:tc>
          <w:tcPr>
            <w:tcW w:w="4961" w:type="dxa"/>
            <w:shd w:val="clear" w:color="auto" w:fill="auto"/>
            <w:vAlign w:val="center"/>
          </w:tcPr>
          <w:p w14:paraId="683EB47C" w14:textId="107F0411" w:rsidR="00524A6F" w:rsidRPr="00F05564" w:rsidRDefault="00C06427" w:rsidP="005A2B4E">
            <w:pPr>
              <w:pStyle w:val="2"/>
              <w:spacing w:line="360" w:lineRule="exact"/>
              <w:ind w:left="0" w:firstLineChars="0" w:firstLine="0"/>
              <w:rPr>
                <w:rFonts w:hAnsi="標楷體"/>
              </w:rPr>
            </w:pPr>
            <w:r w:rsidRPr="00F05564">
              <w:rPr>
                <w:rFonts w:hAnsi="標楷體" w:hint="eastAsia"/>
              </w:rPr>
              <w:t>11</w:t>
            </w:r>
            <w:r w:rsidR="008F1BD8" w:rsidRPr="00F05564">
              <w:rPr>
                <w:rFonts w:hAnsi="標楷體" w:hint="eastAsia"/>
              </w:rPr>
              <w:t>5</w:t>
            </w:r>
            <w:r w:rsidR="00524A6F" w:rsidRPr="00F05564">
              <w:rPr>
                <w:rFonts w:hAnsi="標楷體" w:hint="eastAsia"/>
              </w:rPr>
              <w:t>年</w:t>
            </w:r>
            <w:r w:rsidR="00E63480" w:rsidRPr="00F05564">
              <w:rPr>
                <w:rFonts w:hAnsi="標楷體" w:hint="eastAsia"/>
              </w:rPr>
              <w:t>6</w:t>
            </w:r>
            <w:r w:rsidR="00524A6F" w:rsidRPr="00F05564">
              <w:rPr>
                <w:rFonts w:hAnsi="標楷體" w:hint="eastAsia"/>
              </w:rPr>
              <w:t>月</w:t>
            </w:r>
            <w:r w:rsidR="00F05564">
              <w:rPr>
                <w:rFonts w:hAnsi="標楷體" w:hint="eastAsia"/>
              </w:rPr>
              <w:t>25</w:t>
            </w:r>
            <w:r w:rsidR="00524A6F" w:rsidRPr="00F05564">
              <w:rPr>
                <w:rFonts w:hAnsi="標楷體" w:hint="eastAsia"/>
              </w:rPr>
              <w:t>日（星期</w:t>
            </w:r>
            <w:r w:rsidR="009278DC" w:rsidRPr="00F05564">
              <w:rPr>
                <w:rFonts w:hAnsi="標楷體" w:hint="eastAsia"/>
              </w:rPr>
              <w:t>四</w:t>
            </w:r>
            <w:r w:rsidR="00524A6F" w:rsidRPr="00F05564">
              <w:rPr>
                <w:rFonts w:hAnsi="標楷體" w:hint="eastAsia"/>
              </w:rPr>
              <w:t>）</w:t>
            </w:r>
            <w:r w:rsidR="007C46D6" w:rsidRPr="00F05564">
              <w:rPr>
                <w:rFonts w:hAnsi="標楷體" w:hint="eastAsia"/>
              </w:rPr>
              <w:t>15</w:t>
            </w:r>
            <w:r w:rsidR="00524A6F" w:rsidRPr="00F05564">
              <w:rPr>
                <w:rFonts w:hAnsi="標楷體" w:hint="eastAsia"/>
              </w:rPr>
              <w:t>時前放榜</w:t>
            </w:r>
          </w:p>
        </w:tc>
      </w:tr>
    </w:tbl>
    <w:p w14:paraId="14CFE94E"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073619C0"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962"/>
      </w:tblGrid>
      <w:tr w:rsidR="00741426" w:rsidRPr="00F05564" w14:paraId="1DECB57E" w14:textId="77777777" w:rsidTr="009F40B9">
        <w:tc>
          <w:tcPr>
            <w:tcW w:w="2580" w:type="dxa"/>
            <w:shd w:val="clear" w:color="auto" w:fill="auto"/>
          </w:tcPr>
          <w:p w14:paraId="41868802" w14:textId="2AB635BA" w:rsidR="00524A6F" w:rsidRPr="00F05564" w:rsidRDefault="00524A6F" w:rsidP="005A2B4E">
            <w:pPr>
              <w:pStyle w:val="2"/>
              <w:spacing w:line="360" w:lineRule="exact"/>
              <w:ind w:left="0" w:firstLineChars="0" w:firstLine="0"/>
              <w:rPr>
                <w:rFonts w:hAnsi="標楷體"/>
              </w:rPr>
            </w:pPr>
            <w:r w:rsidRPr="00F05564">
              <w:rPr>
                <w:rFonts w:hAnsi="標楷體" w:hint="eastAsia"/>
              </w:rPr>
              <w:t>第</w:t>
            </w:r>
            <w:r w:rsidR="00F05564">
              <w:rPr>
                <w:rFonts w:hAnsi="標楷體" w:hint="eastAsia"/>
              </w:rPr>
              <w:t>4</w:t>
            </w:r>
            <w:r w:rsidRPr="00F05564">
              <w:rPr>
                <w:rFonts w:hAnsi="標楷體" w:hint="eastAsia"/>
              </w:rPr>
              <w:t>次招考</w:t>
            </w:r>
            <w:r w:rsidRPr="00F05564">
              <w:rPr>
                <w:rFonts w:hAnsi="標楷體" w:hint="eastAsia"/>
                <w:bCs/>
              </w:rPr>
              <w:t>成績複查</w:t>
            </w:r>
          </w:p>
        </w:tc>
        <w:tc>
          <w:tcPr>
            <w:tcW w:w="4962" w:type="dxa"/>
            <w:shd w:val="clear" w:color="auto" w:fill="auto"/>
            <w:vAlign w:val="center"/>
          </w:tcPr>
          <w:p w14:paraId="611C8379" w14:textId="1240DC3E" w:rsidR="00524A6F" w:rsidRPr="00F05564" w:rsidRDefault="00524A6F" w:rsidP="00DD74C9">
            <w:pPr>
              <w:pStyle w:val="2"/>
              <w:spacing w:line="360" w:lineRule="exact"/>
              <w:ind w:left="0" w:firstLineChars="0" w:firstLine="0"/>
              <w:rPr>
                <w:rFonts w:hAnsi="標楷體"/>
              </w:rPr>
            </w:pPr>
            <w:r w:rsidRPr="00F05564">
              <w:rPr>
                <w:rFonts w:hAnsi="標楷體" w:hint="eastAsia"/>
              </w:rPr>
              <w:t>11</w:t>
            </w:r>
            <w:r w:rsidR="009278DC" w:rsidRPr="00F05564">
              <w:rPr>
                <w:rFonts w:hAnsi="標楷體" w:hint="eastAsia"/>
              </w:rPr>
              <w:t>5</w:t>
            </w:r>
            <w:r w:rsidRPr="00F05564">
              <w:rPr>
                <w:rFonts w:hAnsi="標楷體" w:hint="eastAsia"/>
              </w:rPr>
              <w:t>年</w:t>
            </w:r>
            <w:r w:rsidR="00E63480" w:rsidRPr="00F05564">
              <w:rPr>
                <w:rFonts w:hAnsi="標楷體" w:hint="eastAsia"/>
              </w:rPr>
              <w:t>6</w:t>
            </w:r>
            <w:r w:rsidRPr="00F05564">
              <w:rPr>
                <w:rFonts w:hAnsi="標楷體" w:hint="eastAsia"/>
              </w:rPr>
              <w:t>月</w:t>
            </w:r>
            <w:r w:rsidR="00F05564">
              <w:rPr>
                <w:rFonts w:hAnsi="標楷體" w:hint="eastAsia"/>
              </w:rPr>
              <w:t>24</w:t>
            </w:r>
            <w:r w:rsidRPr="00F05564">
              <w:rPr>
                <w:rFonts w:hAnsi="標楷體" w:hint="eastAsia"/>
              </w:rPr>
              <w:t>日（星期</w:t>
            </w:r>
            <w:r w:rsidR="009278DC" w:rsidRPr="00F05564">
              <w:rPr>
                <w:rFonts w:hAnsi="標楷體" w:hint="eastAsia"/>
              </w:rPr>
              <w:t>三</w:t>
            </w:r>
            <w:r w:rsidRPr="00F05564">
              <w:rPr>
                <w:rFonts w:hAnsi="標楷體" w:hint="eastAsia"/>
              </w:rPr>
              <w:t>）</w:t>
            </w:r>
            <w:r w:rsidR="0093450A" w:rsidRPr="00F05564">
              <w:rPr>
                <w:rFonts w:hAnsi="標楷體" w:hint="eastAsia"/>
              </w:rPr>
              <w:t>8</w:t>
            </w:r>
            <w:r w:rsidRPr="00F05564">
              <w:rPr>
                <w:rFonts w:hAnsi="標楷體"/>
              </w:rPr>
              <w:t>時</w:t>
            </w:r>
            <w:r w:rsidRPr="00F05564">
              <w:rPr>
                <w:rFonts w:hAnsi="標楷體" w:hint="eastAsia"/>
              </w:rPr>
              <w:t>至</w:t>
            </w:r>
            <w:r w:rsidR="009F40B9" w:rsidRPr="00F05564">
              <w:rPr>
                <w:rFonts w:hAnsi="標楷體" w:hint="eastAsia"/>
              </w:rPr>
              <w:t>8</w:t>
            </w:r>
            <w:r w:rsidRPr="00F05564">
              <w:rPr>
                <w:rFonts w:hAnsi="標楷體" w:hint="eastAsia"/>
              </w:rPr>
              <w:t>時</w:t>
            </w:r>
            <w:r w:rsidR="009F40B9" w:rsidRPr="00F05564">
              <w:rPr>
                <w:rFonts w:hAnsi="標楷體" w:hint="eastAsia"/>
              </w:rPr>
              <w:t>30分</w:t>
            </w:r>
          </w:p>
        </w:tc>
      </w:tr>
      <w:tr w:rsidR="00741426" w:rsidRPr="00F05564" w14:paraId="43A48777" w14:textId="77777777" w:rsidTr="009F40B9">
        <w:tc>
          <w:tcPr>
            <w:tcW w:w="2580" w:type="dxa"/>
            <w:shd w:val="clear" w:color="auto" w:fill="auto"/>
          </w:tcPr>
          <w:p w14:paraId="1CFB51E8" w14:textId="1CBF6921" w:rsidR="00524A6F" w:rsidRPr="00F05564" w:rsidRDefault="00524A6F" w:rsidP="005A2B4E">
            <w:pPr>
              <w:pStyle w:val="2"/>
              <w:spacing w:line="360" w:lineRule="exact"/>
              <w:ind w:left="0" w:firstLineChars="0" w:firstLine="0"/>
              <w:rPr>
                <w:rFonts w:hAnsi="標楷體"/>
              </w:rPr>
            </w:pPr>
            <w:r w:rsidRPr="00F05564">
              <w:rPr>
                <w:rFonts w:hAnsi="標楷體" w:hint="eastAsia"/>
              </w:rPr>
              <w:lastRenderedPageBreak/>
              <w:t>第</w:t>
            </w:r>
            <w:r w:rsidR="00F05564">
              <w:rPr>
                <w:rFonts w:hAnsi="標楷體" w:hint="eastAsia"/>
              </w:rPr>
              <w:t>5</w:t>
            </w:r>
            <w:r w:rsidRPr="00F05564">
              <w:rPr>
                <w:rFonts w:hAnsi="標楷體" w:hint="eastAsia"/>
              </w:rPr>
              <w:t>次招考</w:t>
            </w:r>
            <w:r w:rsidRPr="00F05564">
              <w:rPr>
                <w:rFonts w:hAnsi="標楷體" w:hint="eastAsia"/>
                <w:bCs/>
              </w:rPr>
              <w:t>成績複查</w:t>
            </w:r>
          </w:p>
        </w:tc>
        <w:tc>
          <w:tcPr>
            <w:tcW w:w="4962" w:type="dxa"/>
            <w:shd w:val="clear" w:color="auto" w:fill="auto"/>
            <w:vAlign w:val="center"/>
          </w:tcPr>
          <w:p w14:paraId="7081EE6C" w14:textId="1CC8B07A" w:rsidR="00524A6F" w:rsidRPr="00F05564" w:rsidRDefault="00524A6F" w:rsidP="005A2B4E">
            <w:pPr>
              <w:pStyle w:val="2"/>
              <w:spacing w:line="360" w:lineRule="exact"/>
              <w:ind w:left="0" w:firstLineChars="0" w:firstLine="0"/>
              <w:rPr>
                <w:rFonts w:hAnsi="標楷體"/>
              </w:rPr>
            </w:pPr>
            <w:r w:rsidRPr="00F05564">
              <w:rPr>
                <w:rFonts w:hAnsi="標楷體" w:hint="eastAsia"/>
              </w:rPr>
              <w:t>11</w:t>
            </w:r>
            <w:r w:rsidR="009278DC" w:rsidRPr="00F05564">
              <w:rPr>
                <w:rFonts w:hAnsi="標楷體" w:hint="eastAsia"/>
              </w:rPr>
              <w:t>5</w:t>
            </w:r>
            <w:r w:rsidRPr="00F05564">
              <w:rPr>
                <w:rFonts w:hAnsi="標楷體" w:hint="eastAsia"/>
              </w:rPr>
              <w:t>年</w:t>
            </w:r>
            <w:r w:rsidR="00E63480" w:rsidRPr="00F05564">
              <w:rPr>
                <w:rFonts w:hAnsi="標楷體" w:hint="eastAsia"/>
              </w:rPr>
              <w:t>6</w:t>
            </w:r>
            <w:r w:rsidRPr="00F05564">
              <w:rPr>
                <w:rFonts w:hAnsi="標楷體" w:hint="eastAsia"/>
              </w:rPr>
              <w:t>月</w:t>
            </w:r>
            <w:r w:rsidR="00F05564">
              <w:rPr>
                <w:rFonts w:hAnsi="標楷體" w:hint="eastAsia"/>
              </w:rPr>
              <w:t>25</w:t>
            </w:r>
            <w:r w:rsidRPr="00F05564">
              <w:rPr>
                <w:rFonts w:hAnsi="標楷體" w:hint="eastAsia"/>
              </w:rPr>
              <w:t>日（星期</w:t>
            </w:r>
            <w:r w:rsidR="009278DC" w:rsidRPr="00F05564">
              <w:rPr>
                <w:rFonts w:hAnsi="標楷體" w:hint="eastAsia"/>
              </w:rPr>
              <w:t>四</w:t>
            </w:r>
            <w:r w:rsidR="009F40B9" w:rsidRPr="00F05564">
              <w:rPr>
                <w:rFonts w:hAnsi="標楷體"/>
              </w:rPr>
              <w:t>）</w:t>
            </w:r>
            <w:r w:rsidR="009F40B9" w:rsidRPr="00F05564">
              <w:rPr>
                <w:rFonts w:hAnsi="標楷體" w:hint="eastAsia"/>
              </w:rPr>
              <w:t>8</w:t>
            </w:r>
            <w:r w:rsidR="009F40B9" w:rsidRPr="00F05564">
              <w:rPr>
                <w:rFonts w:hAnsi="標楷體"/>
              </w:rPr>
              <w:t>時</w:t>
            </w:r>
            <w:r w:rsidR="009F40B9" w:rsidRPr="00F05564">
              <w:rPr>
                <w:rFonts w:hAnsi="標楷體" w:hint="eastAsia"/>
              </w:rPr>
              <w:t>至8時30分</w:t>
            </w:r>
          </w:p>
        </w:tc>
      </w:tr>
      <w:tr w:rsidR="00741426" w:rsidRPr="00F05564" w14:paraId="2BFD0F93" w14:textId="77777777" w:rsidTr="009F40B9">
        <w:tc>
          <w:tcPr>
            <w:tcW w:w="2580" w:type="dxa"/>
            <w:shd w:val="clear" w:color="auto" w:fill="auto"/>
          </w:tcPr>
          <w:p w14:paraId="19EDBF2B" w14:textId="4CFB990D" w:rsidR="00524A6F" w:rsidRPr="00F05564" w:rsidRDefault="00524A6F" w:rsidP="005A2B4E">
            <w:pPr>
              <w:pStyle w:val="2"/>
              <w:spacing w:line="360" w:lineRule="exact"/>
              <w:ind w:left="0" w:firstLineChars="0" w:firstLine="0"/>
              <w:rPr>
                <w:rFonts w:hAnsi="標楷體"/>
              </w:rPr>
            </w:pPr>
            <w:r w:rsidRPr="00F05564">
              <w:rPr>
                <w:rFonts w:hAnsi="標楷體" w:hint="eastAsia"/>
              </w:rPr>
              <w:t>第</w:t>
            </w:r>
            <w:r w:rsidR="00F05564">
              <w:rPr>
                <w:rFonts w:hAnsi="標楷體" w:hint="eastAsia"/>
              </w:rPr>
              <w:t>6</w:t>
            </w:r>
            <w:r w:rsidRPr="00F05564">
              <w:rPr>
                <w:rFonts w:hAnsi="標楷體" w:hint="eastAsia"/>
              </w:rPr>
              <w:t>次招考</w:t>
            </w:r>
            <w:r w:rsidRPr="00F05564">
              <w:rPr>
                <w:rFonts w:hAnsi="標楷體" w:hint="eastAsia"/>
                <w:bCs/>
              </w:rPr>
              <w:t>成績複查</w:t>
            </w:r>
          </w:p>
        </w:tc>
        <w:tc>
          <w:tcPr>
            <w:tcW w:w="4962" w:type="dxa"/>
            <w:shd w:val="clear" w:color="auto" w:fill="auto"/>
            <w:vAlign w:val="center"/>
          </w:tcPr>
          <w:p w14:paraId="50CB8D6B" w14:textId="7B128E2D" w:rsidR="00524A6F" w:rsidRPr="00F05564" w:rsidRDefault="00524A6F" w:rsidP="005A2B4E">
            <w:pPr>
              <w:pStyle w:val="2"/>
              <w:spacing w:line="360" w:lineRule="exact"/>
              <w:ind w:left="0" w:firstLineChars="0" w:firstLine="0"/>
              <w:rPr>
                <w:rFonts w:hAnsi="標楷體"/>
              </w:rPr>
            </w:pPr>
            <w:r w:rsidRPr="00F05564">
              <w:rPr>
                <w:rFonts w:hAnsi="標楷體" w:hint="eastAsia"/>
              </w:rPr>
              <w:t>11</w:t>
            </w:r>
            <w:r w:rsidR="009278DC" w:rsidRPr="00F05564">
              <w:rPr>
                <w:rFonts w:hAnsi="標楷體" w:hint="eastAsia"/>
              </w:rPr>
              <w:t>5</w:t>
            </w:r>
            <w:r w:rsidRPr="00F05564">
              <w:rPr>
                <w:rFonts w:hAnsi="標楷體" w:hint="eastAsia"/>
              </w:rPr>
              <w:t>年</w:t>
            </w:r>
            <w:r w:rsidR="00E63480" w:rsidRPr="00F05564">
              <w:rPr>
                <w:rFonts w:hAnsi="標楷體" w:hint="eastAsia"/>
              </w:rPr>
              <w:t>6</w:t>
            </w:r>
            <w:r w:rsidRPr="00F05564">
              <w:rPr>
                <w:rFonts w:hAnsi="標楷體" w:hint="eastAsia"/>
              </w:rPr>
              <w:t>月</w:t>
            </w:r>
            <w:r w:rsidR="00F05564">
              <w:rPr>
                <w:rFonts w:hAnsi="標楷體" w:hint="eastAsia"/>
              </w:rPr>
              <w:t>26</w:t>
            </w:r>
            <w:r w:rsidRPr="00F05564">
              <w:rPr>
                <w:rFonts w:hAnsi="標楷體" w:hint="eastAsia"/>
              </w:rPr>
              <w:t>日（星期</w:t>
            </w:r>
            <w:r w:rsidR="009278DC" w:rsidRPr="00F05564">
              <w:rPr>
                <w:rFonts w:hAnsi="標楷體" w:hint="eastAsia"/>
              </w:rPr>
              <w:t>五</w:t>
            </w:r>
            <w:r w:rsidRPr="00F05564">
              <w:rPr>
                <w:rFonts w:hAnsi="標楷體" w:hint="eastAsia"/>
              </w:rPr>
              <w:t>）</w:t>
            </w:r>
            <w:r w:rsidR="009F40B9" w:rsidRPr="00F05564">
              <w:rPr>
                <w:rFonts w:hAnsi="標楷體" w:hint="eastAsia"/>
              </w:rPr>
              <w:t>8</w:t>
            </w:r>
            <w:r w:rsidR="009F40B9" w:rsidRPr="00F05564">
              <w:rPr>
                <w:rFonts w:hAnsi="標楷體"/>
              </w:rPr>
              <w:t>時</w:t>
            </w:r>
            <w:r w:rsidR="009F40B9" w:rsidRPr="00F05564">
              <w:rPr>
                <w:rFonts w:hAnsi="標楷體" w:hint="eastAsia"/>
              </w:rPr>
              <w:t>至8時30分</w:t>
            </w:r>
          </w:p>
        </w:tc>
      </w:tr>
    </w:tbl>
    <w:p w14:paraId="264B3BBE"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
    <w:p w14:paraId="2F3FAA7C"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741426" w:rsidRPr="00741426" w14:paraId="3205EDA8" w14:textId="77777777" w:rsidTr="003A0EFC">
        <w:trPr>
          <w:trHeight w:val="365"/>
        </w:trPr>
        <w:tc>
          <w:tcPr>
            <w:tcW w:w="2410" w:type="dxa"/>
            <w:shd w:val="clear" w:color="auto" w:fill="auto"/>
          </w:tcPr>
          <w:p w14:paraId="387C354F" w14:textId="15F6A406" w:rsidR="00524A6F" w:rsidRPr="00F05564" w:rsidRDefault="00524A6F" w:rsidP="005A2B4E">
            <w:pPr>
              <w:pStyle w:val="2"/>
              <w:spacing w:line="360" w:lineRule="exact"/>
              <w:ind w:left="0" w:firstLineChars="0" w:firstLine="0"/>
              <w:rPr>
                <w:rFonts w:hAnsi="標楷體"/>
              </w:rPr>
            </w:pPr>
            <w:r w:rsidRPr="00F05564">
              <w:rPr>
                <w:rFonts w:hAnsi="標楷體" w:hint="eastAsia"/>
              </w:rPr>
              <w:t>第</w:t>
            </w:r>
            <w:r w:rsidR="007E3F16">
              <w:rPr>
                <w:rFonts w:hAnsi="標楷體" w:hint="eastAsia"/>
              </w:rPr>
              <w:t>4</w:t>
            </w:r>
            <w:r w:rsidRPr="00F05564">
              <w:rPr>
                <w:rFonts w:hAnsi="標楷體" w:hint="eastAsia"/>
              </w:rPr>
              <w:t>次招考</w:t>
            </w:r>
            <w:r w:rsidRPr="00F05564">
              <w:rPr>
                <w:rFonts w:hAnsi="標楷體" w:hint="eastAsia"/>
                <w:bCs/>
              </w:rPr>
              <w:t>報到</w:t>
            </w:r>
          </w:p>
        </w:tc>
        <w:tc>
          <w:tcPr>
            <w:tcW w:w="5273" w:type="dxa"/>
            <w:shd w:val="clear" w:color="auto" w:fill="auto"/>
            <w:vAlign w:val="center"/>
          </w:tcPr>
          <w:p w14:paraId="1015DE82" w14:textId="197E256D" w:rsidR="003D2319" w:rsidRPr="00F05564" w:rsidRDefault="00524A6F" w:rsidP="009052B6">
            <w:pPr>
              <w:pStyle w:val="2"/>
              <w:spacing w:line="360" w:lineRule="exact"/>
              <w:ind w:left="0" w:firstLineChars="0" w:firstLine="0"/>
              <w:rPr>
                <w:rFonts w:hAnsi="標楷體"/>
              </w:rPr>
            </w:pPr>
            <w:r w:rsidRPr="00F05564">
              <w:rPr>
                <w:rFonts w:hAnsi="標楷體" w:hint="eastAsia"/>
              </w:rPr>
              <w:t>11</w:t>
            </w:r>
            <w:r w:rsidR="009278DC" w:rsidRPr="00F05564">
              <w:rPr>
                <w:rFonts w:hAnsi="標楷體" w:hint="eastAsia"/>
              </w:rPr>
              <w:t>5</w:t>
            </w:r>
            <w:r w:rsidRPr="00F05564">
              <w:rPr>
                <w:rFonts w:hAnsi="標楷體" w:hint="eastAsia"/>
              </w:rPr>
              <w:t>年</w:t>
            </w:r>
            <w:r w:rsidR="00F37BC5" w:rsidRPr="00F05564">
              <w:rPr>
                <w:rFonts w:hAnsi="標楷體" w:hint="eastAsia"/>
              </w:rPr>
              <w:t>6</w:t>
            </w:r>
            <w:r w:rsidRPr="00F05564">
              <w:rPr>
                <w:rFonts w:hAnsi="標楷體" w:hint="eastAsia"/>
              </w:rPr>
              <w:t>月</w:t>
            </w:r>
            <w:r w:rsidR="007E3F16">
              <w:rPr>
                <w:rFonts w:hAnsi="標楷體" w:hint="eastAsia"/>
              </w:rPr>
              <w:t>24</w:t>
            </w:r>
            <w:r w:rsidRPr="00F05564">
              <w:rPr>
                <w:rFonts w:hAnsi="標楷體" w:hint="eastAsia"/>
              </w:rPr>
              <w:t>日（星期</w:t>
            </w:r>
            <w:r w:rsidR="009278DC" w:rsidRPr="00F05564">
              <w:rPr>
                <w:rFonts w:hAnsi="標楷體" w:hint="eastAsia"/>
              </w:rPr>
              <w:t>三</w:t>
            </w:r>
            <w:r w:rsidR="009052B6" w:rsidRPr="00F05564">
              <w:rPr>
                <w:rFonts w:hAnsi="標楷體" w:hint="eastAsia"/>
              </w:rPr>
              <w:t>）</w:t>
            </w:r>
            <w:r w:rsidR="009F40B9" w:rsidRPr="00F05564">
              <w:rPr>
                <w:rFonts w:hAnsi="標楷體" w:hint="eastAsia"/>
              </w:rPr>
              <w:t>8</w:t>
            </w:r>
            <w:r w:rsidR="00C13A66" w:rsidRPr="00F05564">
              <w:rPr>
                <w:rFonts w:hAnsi="標楷體" w:hint="eastAsia"/>
              </w:rPr>
              <w:t>時</w:t>
            </w:r>
            <w:r w:rsidR="009F40B9" w:rsidRPr="00F05564">
              <w:rPr>
                <w:rFonts w:hAnsi="標楷體" w:hint="eastAsia"/>
              </w:rPr>
              <w:t>30分</w:t>
            </w:r>
            <w:r w:rsidR="00C13A66" w:rsidRPr="00F05564">
              <w:rPr>
                <w:rFonts w:hAnsi="標楷體" w:hint="eastAsia"/>
              </w:rPr>
              <w:t>至</w:t>
            </w:r>
            <w:r w:rsidR="00E70E0F" w:rsidRPr="00F05564">
              <w:rPr>
                <w:rFonts w:hAnsi="標楷體" w:hint="eastAsia"/>
              </w:rPr>
              <w:t>9</w:t>
            </w:r>
            <w:r w:rsidR="009F40B9" w:rsidRPr="00F05564">
              <w:rPr>
                <w:rFonts w:hAnsi="標楷體" w:hint="eastAsia"/>
              </w:rPr>
              <w:t>時</w:t>
            </w:r>
          </w:p>
        </w:tc>
      </w:tr>
      <w:tr w:rsidR="00741426" w:rsidRPr="00741426" w14:paraId="691756A3" w14:textId="77777777" w:rsidTr="00230EDD">
        <w:tc>
          <w:tcPr>
            <w:tcW w:w="2410" w:type="dxa"/>
            <w:shd w:val="clear" w:color="auto" w:fill="auto"/>
          </w:tcPr>
          <w:p w14:paraId="287B0400" w14:textId="288F74C9" w:rsidR="00524A6F" w:rsidRPr="00F05564" w:rsidRDefault="00524A6F" w:rsidP="005A2B4E">
            <w:pPr>
              <w:spacing w:line="360" w:lineRule="exact"/>
              <w:rPr>
                <w:rFonts w:ascii="標楷體" w:eastAsia="標楷體" w:hAnsi="標楷體"/>
              </w:rPr>
            </w:pPr>
            <w:r w:rsidRPr="00F05564">
              <w:rPr>
                <w:rFonts w:ascii="標楷體" w:eastAsia="標楷體" w:hAnsi="標楷體" w:hint="eastAsia"/>
              </w:rPr>
              <w:t>第</w:t>
            </w:r>
            <w:r w:rsidR="007E3F16">
              <w:rPr>
                <w:rFonts w:ascii="標楷體" w:eastAsia="標楷體" w:hAnsi="標楷體" w:hint="eastAsia"/>
              </w:rPr>
              <w:t>5</w:t>
            </w:r>
            <w:r w:rsidRPr="00F05564">
              <w:rPr>
                <w:rFonts w:ascii="標楷體" w:eastAsia="標楷體" w:hAnsi="標楷體" w:hint="eastAsia"/>
              </w:rPr>
              <w:t>次招考報到</w:t>
            </w:r>
          </w:p>
        </w:tc>
        <w:tc>
          <w:tcPr>
            <w:tcW w:w="5273" w:type="dxa"/>
            <w:shd w:val="clear" w:color="auto" w:fill="auto"/>
            <w:vAlign w:val="center"/>
          </w:tcPr>
          <w:p w14:paraId="12552FCC" w14:textId="5764A84B" w:rsidR="00524A6F" w:rsidRPr="00F05564" w:rsidRDefault="00C06427" w:rsidP="005A2B4E">
            <w:pPr>
              <w:pStyle w:val="2"/>
              <w:spacing w:line="360" w:lineRule="exact"/>
              <w:ind w:left="0" w:firstLineChars="0" w:firstLine="0"/>
              <w:rPr>
                <w:rFonts w:hAnsi="標楷體"/>
              </w:rPr>
            </w:pPr>
            <w:r w:rsidRPr="00F05564">
              <w:rPr>
                <w:rFonts w:hAnsi="標楷體" w:hint="eastAsia"/>
              </w:rPr>
              <w:t>11</w:t>
            </w:r>
            <w:r w:rsidR="009278DC" w:rsidRPr="00F05564">
              <w:rPr>
                <w:rFonts w:hAnsi="標楷體" w:hint="eastAsia"/>
              </w:rPr>
              <w:t>5</w:t>
            </w:r>
            <w:r w:rsidR="00524A6F" w:rsidRPr="00F05564">
              <w:rPr>
                <w:rFonts w:hAnsi="標楷體" w:hint="eastAsia"/>
              </w:rPr>
              <w:t>年</w:t>
            </w:r>
            <w:r w:rsidR="00F37BC5" w:rsidRPr="00F05564">
              <w:rPr>
                <w:rFonts w:hAnsi="標楷體" w:hint="eastAsia"/>
              </w:rPr>
              <w:t>6</w:t>
            </w:r>
            <w:r w:rsidR="00524A6F" w:rsidRPr="00F05564">
              <w:rPr>
                <w:rFonts w:hAnsi="標楷體" w:hint="eastAsia"/>
              </w:rPr>
              <w:t>月</w:t>
            </w:r>
            <w:r w:rsidR="007E3F16">
              <w:rPr>
                <w:rFonts w:hAnsi="標楷體" w:hint="eastAsia"/>
              </w:rPr>
              <w:t>25</w:t>
            </w:r>
            <w:r w:rsidR="00524A6F" w:rsidRPr="00F05564">
              <w:rPr>
                <w:rFonts w:hAnsi="標楷體" w:hint="eastAsia"/>
              </w:rPr>
              <w:t>日（星期</w:t>
            </w:r>
            <w:r w:rsidR="009278DC" w:rsidRPr="00F05564">
              <w:rPr>
                <w:rFonts w:hAnsi="標楷體" w:hint="eastAsia"/>
              </w:rPr>
              <w:t>四</w:t>
            </w:r>
            <w:r w:rsidR="00524A6F" w:rsidRPr="00F05564">
              <w:rPr>
                <w:rFonts w:hAnsi="標楷體" w:hint="eastAsia"/>
              </w:rPr>
              <w:t>）</w:t>
            </w:r>
            <w:r w:rsidR="003D2319" w:rsidRPr="00F05564">
              <w:rPr>
                <w:rFonts w:hAnsi="標楷體" w:hint="eastAsia"/>
              </w:rPr>
              <w:t>8時30分至9時</w:t>
            </w:r>
          </w:p>
        </w:tc>
      </w:tr>
      <w:tr w:rsidR="00741426" w:rsidRPr="00741426" w14:paraId="56B90142" w14:textId="77777777" w:rsidTr="00230EDD">
        <w:tc>
          <w:tcPr>
            <w:tcW w:w="2410" w:type="dxa"/>
            <w:shd w:val="clear" w:color="auto" w:fill="auto"/>
          </w:tcPr>
          <w:p w14:paraId="3F638787" w14:textId="27C8F6A1" w:rsidR="00524A6F" w:rsidRPr="00F05564" w:rsidRDefault="00524A6F" w:rsidP="005A2B4E">
            <w:pPr>
              <w:spacing w:line="360" w:lineRule="exact"/>
              <w:rPr>
                <w:rFonts w:ascii="標楷體" w:eastAsia="標楷體" w:hAnsi="標楷體"/>
              </w:rPr>
            </w:pPr>
            <w:r w:rsidRPr="00F05564">
              <w:rPr>
                <w:rFonts w:ascii="標楷體" w:eastAsia="標楷體" w:hAnsi="標楷體" w:hint="eastAsia"/>
              </w:rPr>
              <w:t>第</w:t>
            </w:r>
            <w:r w:rsidR="007E3F16">
              <w:rPr>
                <w:rFonts w:ascii="標楷體" w:eastAsia="標楷體" w:hAnsi="標楷體" w:hint="eastAsia"/>
              </w:rPr>
              <w:t>6</w:t>
            </w:r>
            <w:r w:rsidRPr="00F05564">
              <w:rPr>
                <w:rFonts w:ascii="標楷體" w:eastAsia="標楷體" w:hAnsi="標楷體" w:hint="eastAsia"/>
              </w:rPr>
              <w:t>次招考報到</w:t>
            </w:r>
          </w:p>
        </w:tc>
        <w:tc>
          <w:tcPr>
            <w:tcW w:w="5273" w:type="dxa"/>
            <w:shd w:val="clear" w:color="auto" w:fill="auto"/>
            <w:vAlign w:val="center"/>
          </w:tcPr>
          <w:p w14:paraId="6853177D" w14:textId="7D084CBE" w:rsidR="00524A6F" w:rsidRPr="00F05564" w:rsidRDefault="00524A6F" w:rsidP="005A2B4E">
            <w:pPr>
              <w:pStyle w:val="2"/>
              <w:spacing w:line="360" w:lineRule="exact"/>
              <w:ind w:left="0" w:firstLineChars="0" w:firstLine="0"/>
              <w:rPr>
                <w:rFonts w:hAnsi="標楷體"/>
              </w:rPr>
            </w:pPr>
            <w:r w:rsidRPr="00F05564">
              <w:rPr>
                <w:rFonts w:hAnsi="標楷體" w:hint="eastAsia"/>
              </w:rPr>
              <w:t>11</w:t>
            </w:r>
            <w:r w:rsidR="009278DC" w:rsidRPr="00F05564">
              <w:rPr>
                <w:rFonts w:hAnsi="標楷體" w:hint="eastAsia"/>
              </w:rPr>
              <w:t>5</w:t>
            </w:r>
            <w:r w:rsidRPr="00F05564">
              <w:rPr>
                <w:rFonts w:hAnsi="標楷體" w:hint="eastAsia"/>
              </w:rPr>
              <w:t>年</w:t>
            </w:r>
            <w:r w:rsidR="00F37BC5" w:rsidRPr="00F05564">
              <w:rPr>
                <w:rFonts w:hAnsi="標楷體" w:hint="eastAsia"/>
              </w:rPr>
              <w:t>6</w:t>
            </w:r>
            <w:r w:rsidRPr="00F05564">
              <w:rPr>
                <w:rFonts w:hAnsi="標楷體" w:hint="eastAsia"/>
              </w:rPr>
              <w:t>月</w:t>
            </w:r>
            <w:r w:rsidR="007E3F16">
              <w:rPr>
                <w:rFonts w:hAnsi="標楷體" w:hint="eastAsia"/>
              </w:rPr>
              <w:t>26</w:t>
            </w:r>
            <w:r w:rsidRPr="00F05564">
              <w:rPr>
                <w:rFonts w:hAnsi="標楷體" w:hint="eastAsia"/>
              </w:rPr>
              <w:t>日（星期</w:t>
            </w:r>
            <w:r w:rsidR="009278DC" w:rsidRPr="00F05564">
              <w:rPr>
                <w:rFonts w:hAnsi="標楷體" w:hint="eastAsia"/>
              </w:rPr>
              <w:t>五</w:t>
            </w:r>
            <w:r w:rsidRPr="00F05564">
              <w:rPr>
                <w:rFonts w:hAnsi="標楷體" w:hint="eastAsia"/>
              </w:rPr>
              <w:t>）</w:t>
            </w:r>
            <w:r w:rsidR="003D2319" w:rsidRPr="00F05564">
              <w:rPr>
                <w:rFonts w:hAnsi="標楷體" w:hint="eastAsia"/>
              </w:rPr>
              <w:t>8時30分至9時</w:t>
            </w:r>
          </w:p>
        </w:tc>
      </w:tr>
    </w:tbl>
    <w:p w14:paraId="12721B91" w14:textId="77777777" w:rsidR="00D64F9F" w:rsidRPr="009F40B9" w:rsidRDefault="00C7395E" w:rsidP="005A2B4E">
      <w:pPr>
        <w:snapToGrid w:val="0"/>
        <w:spacing w:beforeLines="50" w:before="166" w:line="360" w:lineRule="exact"/>
        <w:ind w:leftChars="250" w:left="600"/>
        <w:jc w:val="both"/>
        <w:rPr>
          <w:rFonts w:ascii="標楷體" w:eastAsia="標楷體" w:hAnsi="標楷體"/>
          <w:spacing w:val="-10"/>
        </w:rPr>
      </w:pPr>
      <w:r w:rsidRPr="009F40B9">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攜帶全部學經歷證件正本暨影本至本校忠孝樓2樓人事室報到，辦理應聘事宜，</w:t>
      </w:r>
      <w:r w:rsidR="00D64F9F" w:rsidRPr="009F40B9">
        <w:rPr>
          <w:rFonts w:ascii="標楷體" w:eastAsia="標楷體" w:hAnsi="標楷體" w:hint="eastAsia"/>
        </w:rPr>
        <w:t>逾期以棄權論，並由備取人員依序遞補</w:t>
      </w:r>
      <w:r w:rsidR="00D64F9F" w:rsidRPr="009F40B9">
        <w:rPr>
          <w:rFonts w:ascii="標楷體" w:eastAsia="標楷體" w:hAnsi="標楷體" w:hint="eastAsia"/>
          <w:spacing w:val="-10"/>
        </w:rPr>
        <w:t>。</w:t>
      </w:r>
      <w:r w:rsidR="00544767" w:rsidRPr="009F40B9">
        <w:rPr>
          <w:rFonts w:ascii="標楷體" w:eastAsia="標楷體" w:hAnsi="標楷體" w:hint="eastAsia"/>
        </w:rPr>
        <w:t>備取人員俟接獲電話通知，向本校人事室辦理報到。</w:t>
      </w:r>
    </w:p>
    <w:p w14:paraId="3E98544E"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74E70AE0"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E992BB5"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52EB42B"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三、本次代理教師甄選列為備取人員，如學期中有該科出缺，得優先列為代理教師錄用名單，經教評會審查後，提請校長聘任。</w:t>
      </w:r>
    </w:p>
    <w:p w14:paraId="5BC2A14C"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54B2CBFB"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(一)經我國駐外館處驗證後之國外學歷證件影本一份。</w:t>
      </w:r>
    </w:p>
    <w:p w14:paraId="6A48412F"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0F9A294"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（入出國主管機關）核發之修業期間之出入境日期記錄證明。</w:t>
      </w:r>
    </w:p>
    <w:p w14:paraId="33DF074B"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0E27A815"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2267ED52"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r w:rsidR="00D64F9F" w:rsidRPr="009F40B9">
        <w:rPr>
          <w:rFonts w:ascii="標楷體" w:eastAsia="標楷體" w:hAnsi="標楷體" w:hint="eastAsia"/>
        </w:rPr>
        <w:t>採</w:t>
      </w:r>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08082567"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五、擬予聘任人員如係公私立學校現職人員，於應聘時附具原服務學校離職同意書或切結書辦理報到，否則不予聘任。</w:t>
      </w:r>
    </w:p>
    <w:p w14:paraId="3B8FA64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、本校所定之考試日期如遇天災或不可抗力之因素，經政府權責機關宣佈停止上班上課時，將另定考試時間，請考生逕上本市教育網站或本校網站查詢考試時間，本校不另行通知。</w:t>
      </w:r>
    </w:p>
    <w:p w14:paraId="10E9CA2E"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73FE13E2"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754DC8BF"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441B4D22"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66AF408" w14:textId="503481F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9278DC">
        <w:rPr>
          <w:rFonts w:ascii="標楷體" w:eastAsia="標楷體" w:hAnsi="標楷體" w:hint="eastAsia"/>
          <w:b/>
        </w:rPr>
        <w:t>5</w:t>
      </w:r>
      <w:r w:rsidR="008D673E" w:rsidRPr="00DD274B">
        <w:rPr>
          <w:rFonts w:ascii="標楷體" w:eastAsia="標楷體" w:hAnsi="標楷體" w:hint="eastAsia"/>
          <w:b/>
        </w:rPr>
        <w:t>學年度</w:t>
      </w:r>
      <w:r w:rsidR="00591A0E">
        <w:rPr>
          <w:rFonts w:ascii="標楷體" w:eastAsia="標楷體" w:hAnsi="標楷體" w:hint="eastAsia"/>
          <w:b/>
          <w:spacing w:val="-10"/>
        </w:rPr>
        <w:t>第</w:t>
      </w:r>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0002B9B9"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3020B93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726E3271" w14:textId="77777777" w:rsidR="007B5614" w:rsidRPr="00DD274B" w:rsidRDefault="007B5614" w:rsidP="008D673E">
            <w:pPr>
              <w:jc w:val="center"/>
              <w:rPr>
                <w:rFonts w:ascii="標楷體" w:eastAsia="標楷體" w:hAnsi="標楷體"/>
                <w:b/>
              </w:rPr>
            </w:pPr>
          </w:p>
          <w:p w14:paraId="0892137D"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67024E64"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5E864411"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5FEE360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509BECC2"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8D6A120"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2CF00984"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0FA9CBF9" w14:textId="77777777" w:rsidR="007B5614" w:rsidRPr="00DD274B" w:rsidRDefault="007B5614" w:rsidP="008D673E">
            <w:pPr>
              <w:jc w:val="center"/>
              <w:rPr>
                <w:rFonts w:ascii="標楷體" w:eastAsia="標楷體" w:hAnsi="標楷體"/>
                <w:b/>
              </w:rPr>
            </w:pPr>
          </w:p>
        </w:tc>
      </w:tr>
      <w:tr w:rsidR="007B5614" w:rsidRPr="00DD274B" w14:paraId="744F262F"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039B8C6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01662CFB"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47D84729"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4F2ED68E"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52E9F454"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4CAA79C3"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1B78D9F4"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064E294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婚  姻</w:t>
            </w:r>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F9349A2"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507CC3D0"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5D70D50F" w14:textId="77777777" w:rsidR="008D673E" w:rsidRPr="00DD274B" w:rsidRDefault="008D673E" w:rsidP="008D673E">
            <w:pPr>
              <w:jc w:val="center"/>
              <w:rPr>
                <w:rFonts w:ascii="標楷體" w:eastAsia="標楷體" w:hAnsi="標楷體"/>
                <w:b/>
              </w:rPr>
            </w:pPr>
          </w:p>
        </w:tc>
      </w:tr>
      <w:tr w:rsidR="008A2BC2" w:rsidRPr="00DD274B" w14:paraId="313E30F6"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430E1B76"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0F404DBE"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30F33DA1"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7E90078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67DAF2A"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4EB5D87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0D8DD853"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39E91E24"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3F361D93"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1A1969B8"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5BF97F19"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55614C07"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5B08D65"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312D19BC"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2A41040F"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1B458739" w14:textId="77777777" w:rsidR="008A2BC2" w:rsidRPr="00DD274B" w:rsidRDefault="008A2BC2" w:rsidP="008D673E">
            <w:pPr>
              <w:jc w:val="both"/>
              <w:rPr>
                <w:rFonts w:ascii="標楷體" w:eastAsia="標楷體" w:hAnsi="標楷體"/>
                <w:b/>
              </w:rPr>
            </w:pPr>
          </w:p>
        </w:tc>
      </w:tr>
      <w:tr w:rsidR="008D673E" w:rsidRPr="00DD274B" w14:paraId="23545A57"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10AE9CD6"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5C36DA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0551493A" w14:textId="77777777" w:rsidR="008D673E" w:rsidRPr="00DD274B" w:rsidRDefault="008D673E" w:rsidP="008D673E">
            <w:pPr>
              <w:widowControl/>
              <w:rPr>
                <w:rFonts w:ascii="標楷體" w:eastAsia="標楷體" w:hAnsi="標楷體"/>
                <w:b/>
              </w:rPr>
            </w:pPr>
          </w:p>
          <w:p w14:paraId="1A72EF18"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64B27F6"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4C48E3B4"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35E7126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61A8F4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73F852B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1889225A"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5FF78646"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畢(肄)業</w:t>
            </w:r>
          </w:p>
        </w:tc>
      </w:tr>
      <w:tr w:rsidR="008D673E" w:rsidRPr="00DD274B" w14:paraId="7FB2F703"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7CB9031A"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60B903E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34D8116F"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6021989A"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03E83E84" w14:textId="77777777" w:rsidR="008D673E" w:rsidRPr="00DD274B" w:rsidRDefault="008D673E" w:rsidP="008D673E">
            <w:pPr>
              <w:jc w:val="center"/>
              <w:rPr>
                <w:rFonts w:ascii="標楷體" w:eastAsia="標楷體" w:hAnsi="標楷體"/>
                <w:b/>
              </w:rPr>
            </w:pPr>
          </w:p>
        </w:tc>
      </w:tr>
      <w:tr w:rsidR="008D673E" w:rsidRPr="00DD274B" w14:paraId="2DFA0DE3"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0FBB1C9D"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18456384"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3907866F"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70BD351A"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25AB0C0D" w14:textId="77777777" w:rsidR="008D673E" w:rsidRPr="00DD274B" w:rsidRDefault="008D673E" w:rsidP="008D673E">
            <w:pPr>
              <w:jc w:val="center"/>
              <w:rPr>
                <w:rFonts w:ascii="標楷體" w:eastAsia="標楷體" w:hAnsi="標楷體"/>
                <w:b/>
              </w:rPr>
            </w:pPr>
          </w:p>
        </w:tc>
      </w:tr>
      <w:tr w:rsidR="008D673E" w:rsidRPr="00DD274B" w14:paraId="1777179A"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6CF39C06"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8B574DC"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服 務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4450FE4E"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7238BCC4"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服     務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05AEA185" w14:textId="77777777" w:rsidR="008D673E" w:rsidRPr="00DD274B" w:rsidRDefault="008D673E" w:rsidP="008D673E">
            <w:pPr>
              <w:rPr>
                <w:rFonts w:ascii="標楷體" w:eastAsia="標楷體" w:hAnsi="標楷體"/>
                <w:b/>
              </w:rPr>
            </w:pPr>
            <w:r w:rsidRPr="00DD274B">
              <w:rPr>
                <w:rFonts w:ascii="標楷體" w:eastAsia="標楷體" w:hAnsi="標楷體" w:hint="eastAsia"/>
                <w:b/>
              </w:rPr>
              <w:t>備  註</w:t>
            </w:r>
          </w:p>
        </w:tc>
      </w:tr>
      <w:tr w:rsidR="008D673E" w:rsidRPr="00DD274B" w14:paraId="5B28EB3E"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4ED12FD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4A24E3C2"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04425A1A"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0875C02"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63E173EB" w14:textId="77777777" w:rsidR="008D673E" w:rsidRPr="00DD274B" w:rsidRDefault="008D673E" w:rsidP="008D673E">
            <w:pPr>
              <w:rPr>
                <w:rFonts w:ascii="標楷體" w:eastAsia="標楷體" w:hAnsi="標楷體"/>
                <w:b/>
              </w:rPr>
            </w:pPr>
          </w:p>
        </w:tc>
      </w:tr>
      <w:tr w:rsidR="008D673E" w:rsidRPr="00DD274B" w14:paraId="0244692F"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4BD58BE7"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A6509B6"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7132816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99C2B88"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373EE0D7" w14:textId="77777777" w:rsidR="008D673E" w:rsidRPr="00DD274B" w:rsidRDefault="008D673E" w:rsidP="008D673E">
            <w:pPr>
              <w:rPr>
                <w:rFonts w:ascii="標楷體" w:eastAsia="標楷體" w:hAnsi="標楷體"/>
                <w:b/>
              </w:rPr>
            </w:pPr>
          </w:p>
        </w:tc>
      </w:tr>
      <w:tr w:rsidR="008D673E" w:rsidRPr="00DD274B" w14:paraId="1C65F8D7"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1583D1B8"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7D1148AC"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B1DF49C"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673DBD8A"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469D522A" w14:textId="77777777" w:rsidR="008D673E" w:rsidRPr="00DD274B" w:rsidRDefault="008D673E" w:rsidP="008D673E">
            <w:pPr>
              <w:rPr>
                <w:rFonts w:ascii="標楷體" w:eastAsia="標楷體" w:hAnsi="標楷體"/>
                <w:b/>
              </w:rPr>
            </w:pPr>
          </w:p>
        </w:tc>
      </w:tr>
      <w:tr w:rsidR="008D673E" w:rsidRPr="00DD274B" w14:paraId="689525B6"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0F0812F2"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43CB824A"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71522972"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780CEF13"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233CA510" w14:textId="77777777" w:rsidR="008D673E" w:rsidRPr="00DD274B" w:rsidRDefault="008D673E" w:rsidP="008D673E">
            <w:pPr>
              <w:rPr>
                <w:rFonts w:ascii="標楷體" w:eastAsia="標楷體" w:hAnsi="標楷體"/>
                <w:b/>
              </w:rPr>
            </w:pPr>
          </w:p>
        </w:tc>
      </w:tr>
      <w:tr w:rsidR="008D673E" w:rsidRPr="00DD274B" w14:paraId="2A067F39"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3CD49B39"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4353A6F5"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7B38E941"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5159642A"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6D647B58"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42DCC1E0"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7BFBF314"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564B872C"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2A8D782E"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10484458"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3F72B052"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2DE31727" w14:textId="77777777" w:rsidR="008D673E" w:rsidRPr="00DD274B" w:rsidRDefault="008D673E" w:rsidP="008D673E">
            <w:pPr>
              <w:jc w:val="center"/>
              <w:rPr>
                <w:rFonts w:ascii="標楷體" w:eastAsia="標楷體" w:hAnsi="標楷體"/>
                <w:b/>
              </w:rPr>
            </w:pPr>
          </w:p>
        </w:tc>
      </w:tr>
      <w:tr w:rsidR="008D673E" w:rsidRPr="00DD274B" w14:paraId="1950BAFE"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BA94426"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77A81F46"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07C4A67C"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1E33A5CF"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3E6CC9F8"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6E8D0BC7"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3409C595"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75EDBB5E"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3C3A07F9" w14:textId="77777777" w:rsidR="008D673E" w:rsidRPr="00DD274B" w:rsidRDefault="008D673E" w:rsidP="008D673E">
            <w:pPr>
              <w:ind w:left="57" w:right="57"/>
              <w:jc w:val="distribute"/>
              <w:rPr>
                <w:rFonts w:ascii="標楷體" w:eastAsia="標楷體" w:hAnsi="標楷體"/>
                <w:b/>
              </w:rPr>
            </w:pPr>
          </w:p>
        </w:tc>
      </w:tr>
      <w:tr w:rsidR="008D673E" w:rsidRPr="00DD274B" w14:paraId="02A78869"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49226C74"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48A7713C"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5AAFF57E"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複審</w:t>
            </w:r>
          </w:p>
          <w:p w14:paraId="2B69D5CA"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163B7942" w14:textId="77777777" w:rsidR="008D673E" w:rsidRPr="00DD274B" w:rsidRDefault="008D673E" w:rsidP="008D673E">
            <w:pPr>
              <w:ind w:left="57" w:right="57"/>
              <w:jc w:val="distribute"/>
              <w:rPr>
                <w:rFonts w:ascii="標楷體" w:eastAsia="標楷體" w:hAnsi="標楷體"/>
                <w:b/>
              </w:rPr>
            </w:pPr>
          </w:p>
        </w:tc>
      </w:tr>
      <w:tr w:rsidR="008D673E" w:rsidRPr="00DD274B" w14:paraId="76B5A58E"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7028D6CB"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69C521DB"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4AB0C5E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AA5AFC5"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1550BE2" w14:textId="77777777" w:rsidR="008D673E" w:rsidRPr="00DD274B" w:rsidRDefault="008D673E" w:rsidP="008D673E">
            <w:pPr>
              <w:ind w:left="57" w:right="57"/>
              <w:jc w:val="distribute"/>
              <w:rPr>
                <w:rFonts w:ascii="標楷體" w:eastAsia="標楷體" w:hAnsi="標楷體"/>
                <w:b/>
              </w:rPr>
            </w:pPr>
          </w:p>
        </w:tc>
      </w:tr>
      <w:tr w:rsidR="00D34B60" w:rsidRPr="00DD274B" w14:paraId="7590269C"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319D2B3A"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36262702" w14:textId="77777777" w:rsidR="008D673E" w:rsidRPr="00DD274B" w:rsidRDefault="008D673E" w:rsidP="008D673E">
      <w:pPr>
        <w:rPr>
          <w:rFonts w:ascii="標楷體" w:eastAsia="標楷體" w:hAnsi="標楷體"/>
          <w:b/>
          <w:bCs/>
        </w:rPr>
      </w:pPr>
    </w:p>
    <w:p w14:paraId="70B346C6" w14:textId="5E6D45BE"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9278DC">
        <w:rPr>
          <w:rFonts w:ascii="標楷體" w:eastAsia="標楷體" w:hAnsi="標楷體" w:hint="eastAsia"/>
          <w:b/>
          <w:sz w:val="36"/>
          <w:szCs w:val="36"/>
        </w:rPr>
        <w:t>5</w:t>
      </w:r>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28AF0BF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5E6B149D"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4D02BDFA"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7D3EEBB8"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本人______________未克親自辦理報名，故委託______________代理本人辦理報名手續。恐口說無憑，特立此書，以茲為證。</w:t>
      </w:r>
    </w:p>
    <w:p w14:paraId="71E5F21E"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D8667E8"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484CDE4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47F785E8" w14:textId="77777777" w:rsidR="005B089A" w:rsidRPr="00DD274B" w:rsidRDefault="005B089A" w:rsidP="005B089A">
      <w:pPr>
        <w:spacing w:line="600" w:lineRule="exact"/>
        <w:rPr>
          <w:rFonts w:ascii="標楷體" w:eastAsia="標楷體" w:hAnsi="標楷體"/>
          <w:b/>
          <w:bCs/>
          <w:sz w:val="28"/>
          <w:szCs w:val="20"/>
        </w:rPr>
      </w:pPr>
    </w:p>
    <w:p w14:paraId="7DD8FFC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08D86D3A"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71E302F0"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2CF4AC39"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417FC413"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5D91DDAC"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3FF20858"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336F149"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2DD344C7" w14:textId="77777777" w:rsidR="005B089A" w:rsidRPr="00DD274B" w:rsidRDefault="005B089A" w:rsidP="001903C8">
      <w:pPr>
        <w:ind w:firstLineChars="800" w:firstLine="2563"/>
        <w:rPr>
          <w:rFonts w:ascii="標楷體" w:eastAsia="標楷體" w:hAnsi="標楷體"/>
          <w:b/>
          <w:bCs/>
          <w:sz w:val="32"/>
          <w:szCs w:val="20"/>
        </w:rPr>
      </w:pPr>
    </w:p>
    <w:p w14:paraId="1D02562B" w14:textId="77777777" w:rsidR="005B089A" w:rsidRPr="00DD274B" w:rsidRDefault="005B089A" w:rsidP="001903C8">
      <w:pPr>
        <w:ind w:firstLineChars="800" w:firstLine="2563"/>
        <w:rPr>
          <w:rFonts w:ascii="標楷體" w:eastAsia="標楷體" w:hAnsi="標楷體"/>
          <w:b/>
          <w:bCs/>
          <w:sz w:val="32"/>
          <w:szCs w:val="20"/>
        </w:rPr>
      </w:pPr>
    </w:p>
    <w:p w14:paraId="7DB07B38"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76741E1C"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58923F6C" w14:textId="77777777" w:rsidTr="00D34B60">
        <w:trPr>
          <w:trHeight w:val="6374"/>
        </w:trPr>
        <w:tc>
          <w:tcPr>
            <w:tcW w:w="5529" w:type="dxa"/>
          </w:tcPr>
          <w:p w14:paraId="5FB4014B"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17A29475" w14:textId="6AF86ED4"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9278DC">
              <w:rPr>
                <w:rFonts w:ascii="標楷體" w:eastAsia="標楷體" w:hAnsi="標楷體" w:hint="eastAsia"/>
                <w:b/>
                <w:szCs w:val="20"/>
              </w:rPr>
              <w:t>5</w:t>
            </w:r>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532609CB"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7552A0E9" w14:textId="77777777" w:rsidR="005B089A" w:rsidRPr="00DD274B" w:rsidRDefault="005B089A" w:rsidP="00D34B60">
            <w:pPr>
              <w:rPr>
                <w:rFonts w:ascii="標楷體" w:eastAsia="標楷體" w:hAnsi="標楷體"/>
                <w:b/>
                <w:sz w:val="28"/>
                <w:szCs w:val="20"/>
              </w:rPr>
            </w:pPr>
          </w:p>
          <w:p w14:paraId="7DF4079F" w14:textId="77777777" w:rsidR="005B089A" w:rsidRPr="00DD274B" w:rsidRDefault="005B089A" w:rsidP="00D34B60">
            <w:pPr>
              <w:rPr>
                <w:rFonts w:ascii="標楷體" w:eastAsia="標楷體" w:hAnsi="標楷體"/>
                <w:b/>
                <w:sz w:val="28"/>
                <w:szCs w:val="20"/>
              </w:rPr>
            </w:pPr>
          </w:p>
          <w:p w14:paraId="15D55E11" w14:textId="77777777" w:rsidR="005B089A" w:rsidRPr="00DD274B" w:rsidRDefault="005B089A" w:rsidP="00D34B60">
            <w:pPr>
              <w:rPr>
                <w:rFonts w:ascii="標楷體" w:eastAsia="標楷體" w:hAnsi="標楷體"/>
                <w:b/>
                <w:sz w:val="28"/>
                <w:szCs w:val="20"/>
              </w:rPr>
            </w:pPr>
          </w:p>
          <w:p w14:paraId="35867D08" w14:textId="77777777" w:rsidR="005B089A" w:rsidRPr="00DD274B" w:rsidRDefault="005B089A" w:rsidP="00D34B60">
            <w:pPr>
              <w:rPr>
                <w:rFonts w:ascii="標楷體" w:eastAsia="標楷體" w:hAnsi="標楷體"/>
                <w:b/>
                <w:sz w:val="28"/>
                <w:szCs w:val="20"/>
              </w:rPr>
            </w:pPr>
          </w:p>
          <w:p w14:paraId="037760FF" w14:textId="77777777" w:rsidR="005B089A" w:rsidRPr="00DD274B" w:rsidRDefault="005B089A" w:rsidP="00D34B60">
            <w:pPr>
              <w:rPr>
                <w:rFonts w:ascii="標楷體" w:eastAsia="標楷體" w:hAnsi="標楷體"/>
                <w:b/>
                <w:sz w:val="28"/>
                <w:szCs w:val="20"/>
              </w:rPr>
            </w:pPr>
          </w:p>
          <w:p w14:paraId="15D0B5E2"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02DE6F21"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2A59F82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756501D7" wp14:editId="3F048CEB">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7D97ECBF"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48624569" w14:textId="77777777" w:rsidR="005B089A" w:rsidRPr="00DD274B" w:rsidRDefault="005B089A" w:rsidP="001903C8">
      <w:pPr>
        <w:ind w:firstLineChars="450" w:firstLine="1261"/>
        <w:rPr>
          <w:rFonts w:ascii="標楷體" w:eastAsia="標楷體" w:hAnsi="標楷體"/>
          <w:b/>
          <w:sz w:val="28"/>
          <w:szCs w:val="20"/>
        </w:rPr>
      </w:pPr>
    </w:p>
    <w:p w14:paraId="7D0DA7E1" w14:textId="77777777" w:rsidR="005B089A" w:rsidRPr="00DD274B" w:rsidRDefault="005B089A" w:rsidP="001903C8">
      <w:pPr>
        <w:ind w:firstLineChars="450" w:firstLine="1261"/>
        <w:rPr>
          <w:rFonts w:ascii="標楷體" w:eastAsia="標楷體" w:hAnsi="標楷體"/>
          <w:b/>
          <w:sz w:val="28"/>
          <w:szCs w:val="20"/>
        </w:rPr>
      </w:pPr>
    </w:p>
    <w:p w14:paraId="0FEE61AC" w14:textId="77777777" w:rsidR="005B089A" w:rsidRPr="00DD274B" w:rsidRDefault="005B089A" w:rsidP="001903C8">
      <w:pPr>
        <w:ind w:firstLineChars="450" w:firstLine="1261"/>
        <w:rPr>
          <w:rFonts w:ascii="標楷體" w:eastAsia="標楷體" w:hAnsi="標楷體"/>
          <w:b/>
          <w:sz w:val="28"/>
          <w:szCs w:val="20"/>
        </w:rPr>
      </w:pPr>
    </w:p>
    <w:p w14:paraId="4725AB92" w14:textId="77777777" w:rsidR="005B089A" w:rsidRPr="00DD274B" w:rsidRDefault="005B089A" w:rsidP="001903C8">
      <w:pPr>
        <w:ind w:firstLineChars="450" w:firstLine="1261"/>
        <w:rPr>
          <w:rFonts w:ascii="標楷體" w:eastAsia="標楷體" w:hAnsi="標楷體"/>
          <w:b/>
          <w:sz w:val="28"/>
          <w:szCs w:val="20"/>
        </w:rPr>
      </w:pPr>
    </w:p>
    <w:p w14:paraId="0B33E0B3"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2C9ED7EF" wp14:editId="64CEA704">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2A7A0F13"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ED7EF"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2A7A0F13" w14:textId="77777777" w:rsidR="009D2475" w:rsidRDefault="009D2475" w:rsidP="005B089A">
                      <w:pPr>
                        <w:spacing w:before="100"/>
                        <w:jc w:val="center"/>
                        <w:rPr>
                          <w:rFonts w:eastAsia="超研澤粗毛楷"/>
                          <w:sz w:val="32"/>
                        </w:rPr>
                      </w:pPr>
                    </w:p>
                  </w:txbxContent>
                </v:textbox>
              </v:shape>
            </w:pict>
          </mc:Fallback>
        </mc:AlternateContent>
      </w:r>
    </w:p>
    <w:p w14:paraId="603FF2A4" w14:textId="77777777" w:rsidR="005B089A" w:rsidRPr="00DD274B" w:rsidRDefault="005B089A" w:rsidP="001903C8">
      <w:pPr>
        <w:ind w:firstLineChars="450" w:firstLine="1261"/>
        <w:rPr>
          <w:rFonts w:ascii="標楷體" w:eastAsia="標楷體" w:hAnsi="標楷體"/>
          <w:b/>
          <w:sz w:val="28"/>
          <w:szCs w:val="20"/>
        </w:rPr>
      </w:pPr>
    </w:p>
    <w:p w14:paraId="104C5F96" w14:textId="77777777" w:rsidR="005B089A" w:rsidRPr="00DD274B" w:rsidRDefault="005B089A" w:rsidP="001903C8">
      <w:pPr>
        <w:ind w:firstLineChars="450" w:firstLine="1261"/>
        <w:rPr>
          <w:rFonts w:ascii="標楷體" w:eastAsia="標楷體" w:hAnsi="標楷體"/>
          <w:b/>
          <w:sz w:val="28"/>
          <w:szCs w:val="20"/>
        </w:rPr>
      </w:pPr>
    </w:p>
    <w:p w14:paraId="5CFBC772" w14:textId="77777777" w:rsidR="005B089A" w:rsidRPr="00DD274B" w:rsidRDefault="005B089A" w:rsidP="001903C8">
      <w:pPr>
        <w:ind w:firstLineChars="450" w:firstLine="1261"/>
        <w:rPr>
          <w:rFonts w:ascii="標楷體" w:eastAsia="標楷體" w:hAnsi="標楷體"/>
          <w:b/>
          <w:sz w:val="28"/>
          <w:szCs w:val="20"/>
        </w:rPr>
      </w:pPr>
    </w:p>
    <w:p w14:paraId="421F44F8" w14:textId="77777777" w:rsidR="005B089A" w:rsidRPr="00DD274B" w:rsidRDefault="005B089A" w:rsidP="001903C8">
      <w:pPr>
        <w:ind w:firstLineChars="450" w:firstLine="1261"/>
        <w:rPr>
          <w:rFonts w:ascii="標楷體" w:eastAsia="標楷體" w:hAnsi="標楷體"/>
          <w:b/>
          <w:sz w:val="28"/>
          <w:szCs w:val="20"/>
        </w:rPr>
      </w:pPr>
    </w:p>
    <w:p w14:paraId="44A5AECB" w14:textId="77777777" w:rsidR="005B089A" w:rsidRPr="00DD274B" w:rsidRDefault="005B089A" w:rsidP="001903C8">
      <w:pPr>
        <w:ind w:firstLineChars="450" w:firstLine="1261"/>
        <w:rPr>
          <w:rFonts w:ascii="標楷體" w:eastAsia="標楷體" w:hAnsi="標楷體"/>
          <w:b/>
          <w:sz w:val="28"/>
          <w:szCs w:val="20"/>
        </w:rPr>
      </w:pPr>
    </w:p>
    <w:p w14:paraId="232F6D47" w14:textId="77777777" w:rsidR="005B089A" w:rsidRPr="00DD274B" w:rsidRDefault="005B089A" w:rsidP="001903C8">
      <w:pPr>
        <w:ind w:firstLineChars="450" w:firstLine="1261"/>
        <w:rPr>
          <w:rFonts w:ascii="標楷體" w:eastAsia="標楷體" w:hAnsi="標楷體"/>
          <w:b/>
          <w:sz w:val="28"/>
          <w:szCs w:val="20"/>
        </w:rPr>
      </w:pPr>
    </w:p>
    <w:p w14:paraId="6D7FF3DD" w14:textId="77777777" w:rsidR="005B089A" w:rsidRPr="00DD274B" w:rsidRDefault="005B089A" w:rsidP="001903C8">
      <w:pPr>
        <w:ind w:firstLineChars="450" w:firstLine="1261"/>
        <w:rPr>
          <w:rFonts w:ascii="標楷體" w:eastAsia="標楷體" w:hAnsi="標楷體"/>
          <w:b/>
          <w:sz w:val="28"/>
          <w:szCs w:val="20"/>
        </w:rPr>
      </w:pPr>
    </w:p>
    <w:p w14:paraId="60BB5287" w14:textId="77777777" w:rsidR="005B089A" w:rsidRDefault="005B089A" w:rsidP="005B089A">
      <w:pPr>
        <w:rPr>
          <w:rFonts w:ascii="標楷體" w:eastAsia="標楷體" w:hAnsi="標楷體"/>
          <w:b/>
          <w:sz w:val="28"/>
          <w:szCs w:val="20"/>
        </w:rPr>
      </w:pPr>
    </w:p>
    <w:p w14:paraId="0D59FEF4" w14:textId="77777777" w:rsidR="00334AD8" w:rsidRPr="00DD274B" w:rsidRDefault="00334AD8" w:rsidP="005B089A">
      <w:pPr>
        <w:rPr>
          <w:rFonts w:ascii="標楷體" w:eastAsia="標楷體" w:hAnsi="標楷體"/>
          <w:b/>
          <w:sz w:val="28"/>
          <w:szCs w:val="20"/>
        </w:rPr>
      </w:pPr>
    </w:p>
    <w:p w14:paraId="50969E6C"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3D486F86"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1EEB3CCD"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2.考試時，請攜此證連同身分證或駕照或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41884523"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23D12031"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4F4C4F08" w14:textId="77777777" w:rsidTr="005D03CF">
        <w:trPr>
          <w:trHeight w:val="600"/>
        </w:trPr>
        <w:tc>
          <w:tcPr>
            <w:tcW w:w="9480" w:type="dxa"/>
            <w:tcBorders>
              <w:bottom w:val="nil"/>
            </w:tcBorders>
          </w:tcPr>
          <w:p w14:paraId="28CCAE6D"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42A7A3CE" w14:textId="77777777" w:rsidTr="005D03CF">
        <w:trPr>
          <w:trHeight w:val="600"/>
        </w:trPr>
        <w:tc>
          <w:tcPr>
            <w:tcW w:w="9480" w:type="dxa"/>
            <w:tcBorders>
              <w:top w:val="thickThinSmallGap" w:sz="18" w:space="0" w:color="auto"/>
              <w:bottom w:val="double" w:sz="4" w:space="0" w:color="auto"/>
            </w:tcBorders>
          </w:tcPr>
          <w:p w14:paraId="3D80D207"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r w:rsidRPr="00DD274B">
              <w:rPr>
                <w:rFonts w:ascii="標楷體" w:eastAsia="標楷體" w:hAnsi="標楷體" w:hint="eastAsia"/>
                <w:szCs w:val="20"/>
              </w:rPr>
              <w:t>（請依下列項目依序撰述，若不敷使用，請自行影印。）</w:t>
            </w:r>
          </w:p>
          <w:p w14:paraId="12063482"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13190A2A"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2EA78200" w14:textId="77777777" w:rsidTr="005D03CF">
        <w:trPr>
          <w:trHeight w:val="480"/>
        </w:trPr>
        <w:tc>
          <w:tcPr>
            <w:tcW w:w="9480" w:type="dxa"/>
            <w:tcBorders>
              <w:top w:val="nil"/>
            </w:tcBorders>
          </w:tcPr>
          <w:p w14:paraId="3443F8AB" w14:textId="77777777" w:rsidR="005B089A" w:rsidRPr="00DD274B" w:rsidRDefault="005B089A" w:rsidP="005B089A">
            <w:pPr>
              <w:rPr>
                <w:rFonts w:ascii="標楷體" w:eastAsia="標楷體" w:hAnsi="標楷體"/>
                <w:szCs w:val="20"/>
              </w:rPr>
            </w:pPr>
          </w:p>
        </w:tc>
      </w:tr>
      <w:tr w:rsidR="005B089A" w:rsidRPr="00DD274B" w14:paraId="221CAA50" w14:textId="77777777" w:rsidTr="005D03CF">
        <w:trPr>
          <w:trHeight w:val="480"/>
        </w:trPr>
        <w:tc>
          <w:tcPr>
            <w:tcW w:w="9480" w:type="dxa"/>
          </w:tcPr>
          <w:p w14:paraId="6B331795" w14:textId="77777777" w:rsidR="005B089A" w:rsidRPr="00DD274B" w:rsidRDefault="005B089A" w:rsidP="005B089A">
            <w:pPr>
              <w:rPr>
                <w:rFonts w:ascii="標楷體" w:eastAsia="標楷體" w:hAnsi="標楷體"/>
                <w:szCs w:val="20"/>
              </w:rPr>
            </w:pPr>
          </w:p>
        </w:tc>
      </w:tr>
      <w:tr w:rsidR="005B089A" w:rsidRPr="00DD274B" w14:paraId="68C940EF" w14:textId="77777777" w:rsidTr="005D03CF">
        <w:trPr>
          <w:trHeight w:val="480"/>
        </w:trPr>
        <w:tc>
          <w:tcPr>
            <w:tcW w:w="9480" w:type="dxa"/>
          </w:tcPr>
          <w:p w14:paraId="40BE8A37" w14:textId="77777777" w:rsidR="005B089A" w:rsidRPr="00DD274B" w:rsidRDefault="005B089A" w:rsidP="005B089A">
            <w:pPr>
              <w:rPr>
                <w:rFonts w:ascii="標楷體" w:eastAsia="標楷體" w:hAnsi="標楷體"/>
                <w:szCs w:val="20"/>
              </w:rPr>
            </w:pPr>
          </w:p>
        </w:tc>
      </w:tr>
      <w:tr w:rsidR="005B089A" w:rsidRPr="00DD274B" w14:paraId="5552485E" w14:textId="77777777" w:rsidTr="005D03CF">
        <w:trPr>
          <w:trHeight w:val="480"/>
        </w:trPr>
        <w:tc>
          <w:tcPr>
            <w:tcW w:w="9480" w:type="dxa"/>
          </w:tcPr>
          <w:p w14:paraId="0BCD12AE" w14:textId="77777777" w:rsidR="005B089A" w:rsidRPr="00DD274B" w:rsidRDefault="005B089A" w:rsidP="005B089A">
            <w:pPr>
              <w:rPr>
                <w:rFonts w:ascii="標楷體" w:eastAsia="標楷體" w:hAnsi="標楷體"/>
                <w:szCs w:val="20"/>
              </w:rPr>
            </w:pPr>
          </w:p>
        </w:tc>
      </w:tr>
      <w:tr w:rsidR="005B089A" w:rsidRPr="00DD274B" w14:paraId="6BCFED32" w14:textId="77777777" w:rsidTr="005D03CF">
        <w:trPr>
          <w:trHeight w:val="480"/>
        </w:trPr>
        <w:tc>
          <w:tcPr>
            <w:tcW w:w="9480" w:type="dxa"/>
          </w:tcPr>
          <w:p w14:paraId="50AF2FF7" w14:textId="77777777" w:rsidR="005B089A" w:rsidRPr="00DD274B" w:rsidRDefault="005B089A" w:rsidP="005B089A">
            <w:pPr>
              <w:rPr>
                <w:rFonts w:ascii="標楷體" w:eastAsia="標楷體" w:hAnsi="標楷體"/>
                <w:szCs w:val="20"/>
              </w:rPr>
            </w:pPr>
          </w:p>
        </w:tc>
      </w:tr>
      <w:tr w:rsidR="005B089A" w:rsidRPr="00DD274B" w14:paraId="75419C80" w14:textId="77777777" w:rsidTr="005D03CF">
        <w:trPr>
          <w:trHeight w:val="480"/>
        </w:trPr>
        <w:tc>
          <w:tcPr>
            <w:tcW w:w="9480" w:type="dxa"/>
          </w:tcPr>
          <w:p w14:paraId="22CB8888" w14:textId="77777777" w:rsidR="005B089A" w:rsidRPr="00DD274B" w:rsidRDefault="005B089A" w:rsidP="005B089A">
            <w:pPr>
              <w:rPr>
                <w:rFonts w:ascii="標楷體" w:eastAsia="標楷體" w:hAnsi="標楷體"/>
                <w:szCs w:val="20"/>
              </w:rPr>
            </w:pPr>
          </w:p>
        </w:tc>
      </w:tr>
      <w:tr w:rsidR="005B089A" w:rsidRPr="00DD274B" w14:paraId="1E23022E" w14:textId="77777777" w:rsidTr="005D03CF">
        <w:trPr>
          <w:trHeight w:val="480"/>
        </w:trPr>
        <w:tc>
          <w:tcPr>
            <w:tcW w:w="9480" w:type="dxa"/>
          </w:tcPr>
          <w:p w14:paraId="711DC532" w14:textId="77777777" w:rsidR="005B089A" w:rsidRPr="00DD274B" w:rsidRDefault="005B089A" w:rsidP="005B089A">
            <w:pPr>
              <w:rPr>
                <w:rFonts w:ascii="標楷體" w:eastAsia="標楷體" w:hAnsi="標楷體"/>
                <w:szCs w:val="20"/>
              </w:rPr>
            </w:pPr>
          </w:p>
        </w:tc>
      </w:tr>
      <w:tr w:rsidR="005B089A" w:rsidRPr="00DD274B" w14:paraId="5E7016CA" w14:textId="77777777" w:rsidTr="005D03CF">
        <w:trPr>
          <w:trHeight w:val="480"/>
        </w:trPr>
        <w:tc>
          <w:tcPr>
            <w:tcW w:w="9480" w:type="dxa"/>
          </w:tcPr>
          <w:p w14:paraId="401771A8" w14:textId="77777777" w:rsidR="005B089A" w:rsidRPr="00DD274B" w:rsidRDefault="005B089A" w:rsidP="005B089A">
            <w:pPr>
              <w:rPr>
                <w:rFonts w:ascii="標楷體" w:eastAsia="標楷體" w:hAnsi="標楷體"/>
                <w:szCs w:val="20"/>
              </w:rPr>
            </w:pPr>
          </w:p>
        </w:tc>
      </w:tr>
      <w:tr w:rsidR="005B089A" w:rsidRPr="00DD274B" w14:paraId="359AEBB3" w14:textId="77777777" w:rsidTr="005D03CF">
        <w:trPr>
          <w:trHeight w:val="480"/>
        </w:trPr>
        <w:tc>
          <w:tcPr>
            <w:tcW w:w="9480" w:type="dxa"/>
          </w:tcPr>
          <w:p w14:paraId="0D273EA5" w14:textId="77777777" w:rsidR="005B089A" w:rsidRPr="00DD274B" w:rsidRDefault="005B089A" w:rsidP="005B089A">
            <w:pPr>
              <w:rPr>
                <w:rFonts w:ascii="標楷體" w:eastAsia="標楷體" w:hAnsi="標楷體"/>
                <w:szCs w:val="20"/>
              </w:rPr>
            </w:pPr>
          </w:p>
        </w:tc>
      </w:tr>
      <w:tr w:rsidR="005B089A" w:rsidRPr="00DD274B" w14:paraId="27B41026" w14:textId="77777777" w:rsidTr="005D03CF">
        <w:trPr>
          <w:trHeight w:val="480"/>
        </w:trPr>
        <w:tc>
          <w:tcPr>
            <w:tcW w:w="9480" w:type="dxa"/>
          </w:tcPr>
          <w:p w14:paraId="13510EDE" w14:textId="77777777" w:rsidR="005B089A" w:rsidRPr="00DD274B" w:rsidRDefault="005B089A" w:rsidP="005B089A">
            <w:pPr>
              <w:rPr>
                <w:rFonts w:ascii="標楷體" w:eastAsia="標楷體" w:hAnsi="標楷體"/>
                <w:szCs w:val="20"/>
              </w:rPr>
            </w:pPr>
          </w:p>
        </w:tc>
      </w:tr>
      <w:tr w:rsidR="005B089A" w:rsidRPr="00DD274B" w14:paraId="3BEE6F0C" w14:textId="77777777" w:rsidTr="005D03CF">
        <w:trPr>
          <w:trHeight w:val="480"/>
        </w:trPr>
        <w:tc>
          <w:tcPr>
            <w:tcW w:w="9480" w:type="dxa"/>
          </w:tcPr>
          <w:p w14:paraId="41DC4FCE" w14:textId="77777777" w:rsidR="005B089A" w:rsidRPr="00DD274B" w:rsidRDefault="005B089A" w:rsidP="005B089A">
            <w:pPr>
              <w:rPr>
                <w:rFonts w:ascii="標楷體" w:eastAsia="標楷體" w:hAnsi="標楷體"/>
                <w:szCs w:val="20"/>
              </w:rPr>
            </w:pPr>
          </w:p>
        </w:tc>
      </w:tr>
      <w:tr w:rsidR="005B089A" w:rsidRPr="00DD274B" w14:paraId="02F96DCA" w14:textId="77777777" w:rsidTr="005D03CF">
        <w:trPr>
          <w:trHeight w:val="480"/>
        </w:trPr>
        <w:tc>
          <w:tcPr>
            <w:tcW w:w="9480" w:type="dxa"/>
          </w:tcPr>
          <w:p w14:paraId="4526F7B3" w14:textId="77777777" w:rsidR="005B089A" w:rsidRPr="00DD274B" w:rsidRDefault="005B089A" w:rsidP="005B089A">
            <w:pPr>
              <w:rPr>
                <w:rFonts w:ascii="標楷體" w:eastAsia="標楷體" w:hAnsi="標楷體"/>
                <w:szCs w:val="20"/>
              </w:rPr>
            </w:pPr>
          </w:p>
        </w:tc>
      </w:tr>
      <w:tr w:rsidR="005B089A" w:rsidRPr="00DD274B" w14:paraId="29B2AD8C" w14:textId="77777777" w:rsidTr="005D03CF">
        <w:trPr>
          <w:trHeight w:val="480"/>
        </w:trPr>
        <w:tc>
          <w:tcPr>
            <w:tcW w:w="9480" w:type="dxa"/>
          </w:tcPr>
          <w:p w14:paraId="35F5971B" w14:textId="77777777" w:rsidR="005B089A" w:rsidRPr="00DD274B" w:rsidRDefault="005B089A" w:rsidP="005B089A">
            <w:pPr>
              <w:rPr>
                <w:rFonts w:ascii="標楷體" w:eastAsia="標楷體" w:hAnsi="標楷體"/>
                <w:szCs w:val="20"/>
              </w:rPr>
            </w:pPr>
          </w:p>
        </w:tc>
      </w:tr>
      <w:tr w:rsidR="005B089A" w:rsidRPr="00DD274B" w14:paraId="30915B64" w14:textId="77777777" w:rsidTr="005D03CF">
        <w:trPr>
          <w:trHeight w:val="480"/>
        </w:trPr>
        <w:tc>
          <w:tcPr>
            <w:tcW w:w="9480" w:type="dxa"/>
          </w:tcPr>
          <w:p w14:paraId="46B889F5" w14:textId="77777777" w:rsidR="005B089A" w:rsidRPr="00DD274B" w:rsidRDefault="005B089A" w:rsidP="005B089A">
            <w:pPr>
              <w:rPr>
                <w:rFonts w:ascii="標楷體" w:eastAsia="標楷體" w:hAnsi="標楷體"/>
                <w:szCs w:val="20"/>
              </w:rPr>
            </w:pPr>
          </w:p>
        </w:tc>
      </w:tr>
      <w:tr w:rsidR="005B089A" w:rsidRPr="00DD274B" w14:paraId="68D40760" w14:textId="77777777" w:rsidTr="005D03CF">
        <w:trPr>
          <w:trHeight w:val="480"/>
        </w:trPr>
        <w:tc>
          <w:tcPr>
            <w:tcW w:w="9480" w:type="dxa"/>
          </w:tcPr>
          <w:p w14:paraId="536BC792" w14:textId="77777777" w:rsidR="005B089A" w:rsidRPr="00DD274B" w:rsidRDefault="005B089A" w:rsidP="005B089A">
            <w:pPr>
              <w:rPr>
                <w:rFonts w:ascii="標楷體" w:eastAsia="標楷體" w:hAnsi="標楷體"/>
                <w:szCs w:val="20"/>
              </w:rPr>
            </w:pPr>
          </w:p>
        </w:tc>
      </w:tr>
      <w:tr w:rsidR="005B089A" w:rsidRPr="00DD274B" w14:paraId="12038D5A" w14:textId="77777777" w:rsidTr="005D03CF">
        <w:trPr>
          <w:trHeight w:val="480"/>
        </w:trPr>
        <w:tc>
          <w:tcPr>
            <w:tcW w:w="9480" w:type="dxa"/>
          </w:tcPr>
          <w:p w14:paraId="292BD7D3" w14:textId="77777777" w:rsidR="005B089A" w:rsidRPr="00DD274B" w:rsidRDefault="005B089A" w:rsidP="005B089A">
            <w:pPr>
              <w:rPr>
                <w:rFonts w:ascii="標楷體" w:eastAsia="標楷體" w:hAnsi="標楷體"/>
                <w:szCs w:val="20"/>
              </w:rPr>
            </w:pPr>
          </w:p>
        </w:tc>
      </w:tr>
      <w:tr w:rsidR="005B089A" w:rsidRPr="00DD274B" w14:paraId="4CFB75C5" w14:textId="77777777" w:rsidTr="005D03CF">
        <w:trPr>
          <w:trHeight w:val="480"/>
        </w:trPr>
        <w:tc>
          <w:tcPr>
            <w:tcW w:w="9480" w:type="dxa"/>
          </w:tcPr>
          <w:p w14:paraId="2D52650D" w14:textId="77777777" w:rsidR="005B089A" w:rsidRPr="00DD274B" w:rsidRDefault="005B089A" w:rsidP="005B089A">
            <w:pPr>
              <w:rPr>
                <w:rFonts w:ascii="標楷體" w:eastAsia="標楷體" w:hAnsi="標楷體"/>
                <w:szCs w:val="20"/>
              </w:rPr>
            </w:pPr>
          </w:p>
        </w:tc>
      </w:tr>
      <w:tr w:rsidR="005B089A" w:rsidRPr="00DD274B" w14:paraId="24D26E4F" w14:textId="77777777" w:rsidTr="005D03CF">
        <w:trPr>
          <w:trHeight w:val="480"/>
        </w:trPr>
        <w:tc>
          <w:tcPr>
            <w:tcW w:w="9480" w:type="dxa"/>
          </w:tcPr>
          <w:p w14:paraId="65E1DC6F" w14:textId="77777777" w:rsidR="005B089A" w:rsidRPr="00DD274B" w:rsidRDefault="005B089A" w:rsidP="005B089A">
            <w:pPr>
              <w:rPr>
                <w:rFonts w:ascii="標楷體" w:eastAsia="標楷體" w:hAnsi="標楷體"/>
                <w:szCs w:val="20"/>
              </w:rPr>
            </w:pPr>
          </w:p>
        </w:tc>
      </w:tr>
      <w:tr w:rsidR="005B089A" w:rsidRPr="00DD274B" w14:paraId="71D342E2" w14:textId="77777777" w:rsidTr="005D03CF">
        <w:trPr>
          <w:trHeight w:val="480"/>
        </w:trPr>
        <w:tc>
          <w:tcPr>
            <w:tcW w:w="9480" w:type="dxa"/>
          </w:tcPr>
          <w:p w14:paraId="37DE9A53" w14:textId="77777777" w:rsidR="005B089A" w:rsidRPr="00DD274B" w:rsidRDefault="005B089A" w:rsidP="005B089A">
            <w:pPr>
              <w:rPr>
                <w:rFonts w:ascii="標楷體" w:eastAsia="標楷體" w:hAnsi="標楷體"/>
                <w:szCs w:val="20"/>
              </w:rPr>
            </w:pPr>
          </w:p>
        </w:tc>
      </w:tr>
      <w:tr w:rsidR="005B089A" w:rsidRPr="00DD274B" w14:paraId="01C93B66" w14:textId="77777777" w:rsidTr="005D03CF">
        <w:trPr>
          <w:trHeight w:val="480"/>
        </w:trPr>
        <w:tc>
          <w:tcPr>
            <w:tcW w:w="9480" w:type="dxa"/>
          </w:tcPr>
          <w:p w14:paraId="50B9C50C" w14:textId="77777777" w:rsidR="005B089A" w:rsidRPr="00DD274B" w:rsidRDefault="005B089A" w:rsidP="005B089A">
            <w:pPr>
              <w:rPr>
                <w:rFonts w:ascii="標楷體" w:eastAsia="標楷體" w:hAnsi="標楷體"/>
                <w:szCs w:val="20"/>
              </w:rPr>
            </w:pPr>
          </w:p>
        </w:tc>
      </w:tr>
      <w:tr w:rsidR="005B089A" w:rsidRPr="00DD274B" w14:paraId="1805B4CD" w14:textId="77777777" w:rsidTr="005D03CF">
        <w:trPr>
          <w:trHeight w:val="480"/>
        </w:trPr>
        <w:tc>
          <w:tcPr>
            <w:tcW w:w="9480" w:type="dxa"/>
          </w:tcPr>
          <w:p w14:paraId="1FF869F6" w14:textId="77777777" w:rsidR="005B089A" w:rsidRPr="00DD274B" w:rsidRDefault="005B089A" w:rsidP="005B089A">
            <w:pPr>
              <w:rPr>
                <w:rFonts w:ascii="標楷體" w:eastAsia="標楷體" w:hAnsi="標楷體"/>
                <w:szCs w:val="20"/>
              </w:rPr>
            </w:pPr>
          </w:p>
        </w:tc>
      </w:tr>
      <w:tr w:rsidR="005B089A" w:rsidRPr="00DD274B" w14:paraId="4951794C" w14:textId="77777777" w:rsidTr="005D03CF">
        <w:trPr>
          <w:trHeight w:val="480"/>
        </w:trPr>
        <w:tc>
          <w:tcPr>
            <w:tcW w:w="9480" w:type="dxa"/>
          </w:tcPr>
          <w:p w14:paraId="2DF5C9F5" w14:textId="77777777" w:rsidR="005B089A" w:rsidRPr="00DD274B" w:rsidRDefault="005B089A" w:rsidP="005B089A">
            <w:pPr>
              <w:rPr>
                <w:rFonts w:ascii="標楷體" w:eastAsia="標楷體" w:hAnsi="標楷體"/>
                <w:szCs w:val="20"/>
              </w:rPr>
            </w:pPr>
          </w:p>
        </w:tc>
      </w:tr>
      <w:tr w:rsidR="005B089A" w:rsidRPr="00DD274B" w14:paraId="07E01321" w14:textId="77777777" w:rsidTr="005D03CF">
        <w:trPr>
          <w:trHeight w:val="480"/>
        </w:trPr>
        <w:tc>
          <w:tcPr>
            <w:tcW w:w="9480" w:type="dxa"/>
          </w:tcPr>
          <w:p w14:paraId="55A7226A" w14:textId="77777777" w:rsidR="005B089A" w:rsidRPr="00DD274B" w:rsidRDefault="005B089A" w:rsidP="005B089A">
            <w:pPr>
              <w:rPr>
                <w:rFonts w:ascii="標楷體" w:eastAsia="標楷體" w:hAnsi="標楷體"/>
                <w:szCs w:val="20"/>
              </w:rPr>
            </w:pPr>
          </w:p>
        </w:tc>
      </w:tr>
      <w:tr w:rsidR="005B089A" w:rsidRPr="00DD274B" w14:paraId="58D90474" w14:textId="77777777" w:rsidTr="005D03CF">
        <w:trPr>
          <w:trHeight w:val="480"/>
        </w:trPr>
        <w:tc>
          <w:tcPr>
            <w:tcW w:w="9480" w:type="dxa"/>
          </w:tcPr>
          <w:p w14:paraId="3A4A8B91" w14:textId="77777777" w:rsidR="005B089A" w:rsidRPr="00DD274B" w:rsidRDefault="005B089A" w:rsidP="005B089A">
            <w:pPr>
              <w:rPr>
                <w:rFonts w:ascii="標楷體" w:eastAsia="標楷體" w:hAnsi="標楷體"/>
                <w:szCs w:val="20"/>
              </w:rPr>
            </w:pPr>
          </w:p>
        </w:tc>
      </w:tr>
    </w:tbl>
    <w:p w14:paraId="188CBA9F" w14:textId="77777777" w:rsidR="005B089A" w:rsidRPr="00DD274B" w:rsidRDefault="005B089A" w:rsidP="005B089A">
      <w:pPr>
        <w:rPr>
          <w:rFonts w:ascii="標楷體" w:eastAsia="標楷體" w:hAnsi="標楷體"/>
          <w:szCs w:val="20"/>
        </w:rPr>
      </w:pPr>
    </w:p>
    <w:p w14:paraId="69E02F7D"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588AC46C"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切結書(一)</w:t>
      </w:r>
    </w:p>
    <w:p w14:paraId="5E9E404B"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78156E03"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692A511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1775BDB1"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切結人(簽章)：</w:t>
      </w:r>
    </w:p>
    <w:p w14:paraId="1AFAFD1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29CBB093"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0641B5BF"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1E618A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134CCEA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04A1C766"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4D6B53E5"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97E48BE"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CB95E9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切結人(簽章)：</w:t>
      </w:r>
    </w:p>
    <w:p w14:paraId="1E6F92B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395C3CB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22910D59"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1B9C7E7"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F36C814" w14:textId="77777777" w:rsidR="005B089A" w:rsidRPr="00DD274B" w:rsidRDefault="005B089A" w:rsidP="005B089A">
      <w:pPr>
        <w:spacing w:line="380" w:lineRule="exact"/>
        <w:rPr>
          <w:rFonts w:ascii="標楷體" w:eastAsia="標楷體" w:hAnsi="標楷體"/>
          <w:sz w:val="36"/>
          <w:szCs w:val="20"/>
        </w:rPr>
      </w:pPr>
    </w:p>
    <w:p w14:paraId="33A674F8"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13E20F6F"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6276D7C9"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04411849"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504D48F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切結人(簽章)：</w:t>
      </w:r>
    </w:p>
    <w:p w14:paraId="3FF4F82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33E0FAD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04AC1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34A5329"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CA82" w14:textId="77777777" w:rsidR="001E6F64" w:rsidRDefault="001E6F64">
      <w:r>
        <w:separator/>
      </w:r>
    </w:p>
  </w:endnote>
  <w:endnote w:type="continuationSeparator" w:id="0">
    <w:p w14:paraId="4CC98C0F" w14:textId="77777777" w:rsidR="001E6F64" w:rsidRDefault="001E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1BFC"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7C46D6">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7C46D6">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53AA" w14:textId="77777777" w:rsidR="001E6F64" w:rsidRDefault="001E6F64">
      <w:r>
        <w:separator/>
      </w:r>
    </w:p>
  </w:footnote>
  <w:footnote w:type="continuationSeparator" w:id="0">
    <w:p w14:paraId="07554D44" w14:textId="77777777" w:rsidR="001E6F64" w:rsidRDefault="001E6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0A3C74"/>
    <w:multiLevelType w:val="hybridMultilevel"/>
    <w:tmpl w:val="ED2A04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2"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1741361960">
    <w:abstractNumId w:val="10"/>
  </w:num>
  <w:num w:numId="2" w16cid:durableId="949240838">
    <w:abstractNumId w:val="32"/>
  </w:num>
  <w:num w:numId="3" w16cid:durableId="145902516">
    <w:abstractNumId w:val="28"/>
  </w:num>
  <w:num w:numId="4" w16cid:durableId="551499927">
    <w:abstractNumId w:val="2"/>
  </w:num>
  <w:num w:numId="5" w16cid:durableId="855121128">
    <w:abstractNumId w:val="15"/>
  </w:num>
  <w:num w:numId="6" w16cid:durableId="1587962243">
    <w:abstractNumId w:val="31"/>
  </w:num>
  <w:num w:numId="7" w16cid:durableId="1859125987">
    <w:abstractNumId w:val="44"/>
  </w:num>
  <w:num w:numId="8" w16cid:durableId="994602739">
    <w:abstractNumId w:val="26"/>
  </w:num>
  <w:num w:numId="9" w16cid:durableId="318072376">
    <w:abstractNumId w:val="34"/>
  </w:num>
  <w:num w:numId="10" w16cid:durableId="1812359785">
    <w:abstractNumId w:val="18"/>
  </w:num>
  <w:num w:numId="11" w16cid:durableId="1278610218">
    <w:abstractNumId w:val="24"/>
  </w:num>
  <w:num w:numId="12" w16cid:durableId="2004431683">
    <w:abstractNumId w:val="17"/>
  </w:num>
  <w:num w:numId="13" w16cid:durableId="6182075">
    <w:abstractNumId w:val="45"/>
  </w:num>
  <w:num w:numId="14" w16cid:durableId="834413959">
    <w:abstractNumId w:val="41"/>
  </w:num>
  <w:num w:numId="15" w16cid:durableId="1388990434">
    <w:abstractNumId w:val="29"/>
  </w:num>
  <w:num w:numId="16" w16cid:durableId="1842815472">
    <w:abstractNumId w:val="36"/>
  </w:num>
  <w:num w:numId="17" w16cid:durableId="1489708074">
    <w:abstractNumId w:val="16"/>
  </w:num>
  <w:num w:numId="18" w16cid:durableId="304362297">
    <w:abstractNumId w:val="13"/>
  </w:num>
  <w:num w:numId="19" w16cid:durableId="228346942">
    <w:abstractNumId w:val="23"/>
  </w:num>
  <w:num w:numId="20" w16cid:durableId="579875569">
    <w:abstractNumId w:val="43"/>
  </w:num>
  <w:num w:numId="21" w16cid:durableId="1102342226">
    <w:abstractNumId w:val="11"/>
  </w:num>
  <w:num w:numId="22" w16cid:durableId="602761107">
    <w:abstractNumId w:val="33"/>
  </w:num>
  <w:num w:numId="23" w16cid:durableId="1039473263">
    <w:abstractNumId w:val="9"/>
  </w:num>
  <w:num w:numId="24" w16cid:durableId="89860392">
    <w:abstractNumId w:val="25"/>
  </w:num>
  <w:num w:numId="25" w16cid:durableId="550849222">
    <w:abstractNumId w:val="4"/>
  </w:num>
  <w:num w:numId="26" w16cid:durableId="179466283">
    <w:abstractNumId w:val="12"/>
  </w:num>
  <w:num w:numId="27" w16cid:durableId="984355183">
    <w:abstractNumId w:val="0"/>
  </w:num>
  <w:num w:numId="28" w16cid:durableId="1416317168">
    <w:abstractNumId w:val="30"/>
  </w:num>
  <w:num w:numId="29" w16cid:durableId="800926061">
    <w:abstractNumId w:val="3"/>
  </w:num>
  <w:num w:numId="30" w16cid:durableId="1919316419">
    <w:abstractNumId w:val="8"/>
  </w:num>
  <w:num w:numId="31" w16cid:durableId="760873480">
    <w:abstractNumId w:val="5"/>
  </w:num>
  <w:num w:numId="32" w16cid:durableId="1858539052">
    <w:abstractNumId w:val="42"/>
  </w:num>
  <w:num w:numId="33" w16cid:durableId="1947421151">
    <w:abstractNumId w:val="27"/>
  </w:num>
  <w:num w:numId="34" w16cid:durableId="686257003">
    <w:abstractNumId w:val="35"/>
  </w:num>
  <w:num w:numId="35" w16cid:durableId="1967351884">
    <w:abstractNumId w:val="37"/>
  </w:num>
  <w:num w:numId="36" w16cid:durableId="1751195116">
    <w:abstractNumId w:val="20"/>
  </w:num>
  <w:num w:numId="37" w16cid:durableId="68580698">
    <w:abstractNumId w:val="19"/>
  </w:num>
  <w:num w:numId="38" w16cid:durableId="412971126">
    <w:abstractNumId w:val="1"/>
  </w:num>
  <w:num w:numId="39" w16cid:durableId="277221412">
    <w:abstractNumId w:val="40"/>
  </w:num>
  <w:num w:numId="40" w16cid:durableId="630331037">
    <w:abstractNumId w:val="21"/>
  </w:num>
  <w:num w:numId="41" w16cid:durableId="1345590278">
    <w:abstractNumId w:val="22"/>
  </w:num>
  <w:num w:numId="42" w16cid:durableId="270210840">
    <w:abstractNumId w:val="7"/>
  </w:num>
  <w:num w:numId="43" w16cid:durableId="1682856584">
    <w:abstractNumId w:val="14"/>
  </w:num>
  <w:num w:numId="44" w16cid:durableId="232080493">
    <w:abstractNumId w:val="6"/>
  </w:num>
  <w:num w:numId="45" w16cid:durableId="286471873">
    <w:abstractNumId w:val="39"/>
  </w:num>
  <w:num w:numId="46" w16cid:durableId="29861211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23E00"/>
    <w:rsid w:val="000333FA"/>
    <w:rsid w:val="000353BF"/>
    <w:rsid w:val="00041491"/>
    <w:rsid w:val="000420D5"/>
    <w:rsid w:val="00042423"/>
    <w:rsid w:val="000454BD"/>
    <w:rsid w:val="00046029"/>
    <w:rsid w:val="0004606B"/>
    <w:rsid w:val="00053146"/>
    <w:rsid w:val="000547DD"/>
    <w:rsid w:val="0005706E"/>
    <w:rsid w:val="00057BBD"/>
    <w:rsid w:val="00060C44"/>
    <w:rsid w:val="000612AA"/>
    <w:rsid w:val="000626C5"/>
    <w:rsid w:val="00065D43"/>
    <w:rsid w:val="0006689F"/>
    <w:rsid w:val="00067D3A"/>
    <w:rsid w:val="00077213"/>
    <w:rsid w:val="000776CD"/>
    <w:rsid w:val="00084F5E"/>
    <w:rsid w:val="0008659E"/>
    <w:rsid w:val="00086725"/>
    <w:rsid w:val="000967FF"/>
    <w:rsid w:val="00097373"/>
    <w:rsid w:val="000A10C9"/>
    <w:rsid w:val="000A5A67"/>
    <w:rsid w:val="000A6F9D"/>
    <w:rsid w:val="000A7529"/>
    <w:rsid w:val="000A7752"/>
    <w:rsid w:val="000A7BB9"/>
    <w:rsid w:val="000B3E21"/>
    <w:rsid w:val="000B46D6"/>
    <w:rsid w:val="000B500F"/>
    <w:rsid w:val="000C5829"/>
    <w:rsid w:val="000C6241"/>
    <w:rsid w:val="000E39E7"/>
    <w:rsid w:val="000E4AC5"/>
    <w:rsid w:val="000E7F1B"/>
    <w:rsid w:val="00105526"/>
    <w:rsid w:val="001067D3"/>
    <w:rsid w:val="001079CA"/>
    <w:rsid w:val="0011231F"/>
    <w:rsid w:val="001152F3"/>
    <w:rsid w:val="00115832"/>
    <w:rsid w:val="00122D06"/>
    <w:rsid w:val="0012308A"/>
    <w:rsid w:val="0012474F"/>
    <w:rsid w:val="00125474"/>
    <w:rsid w:val="00125E54"/>
    <w:rsid w:val="001302F6"/>
    <w:rsid w:val="00130707"/>
    <w:rsid w:val="00131456"/>
    <w:rsid w:val="00131D9B"/>
    <w:rsid w:val="00134018"/>
    <w:rsid w:val="001345AD"/>
    <w:rsid w:val="0014093F"/>
    <w:rsid w:val="00140BF1"/>
    <w:rsid w:val="00145DDF"/>
    <w:rsid w:val="00151D69"/>
    <w:rsid w:val="00152BCF"/>
    <w:rsid w:val="00160829"/>
    <w:rsid w:val="001647A8"/>
    <w:rsid w:val="001675CF"/>
    <w:rsid w:val="00167A89"/>
    <w:rsid w:val="00171992"/>
    <w:rsid w:val="00176E86"/>
    <w:rsid w:val="001814DF"/>
    <w:rsid w:val="001825C2"/>
    <w:rsid w:val="001845A2"/>
    <w:rsid w:val="00184ADA"/>
    <w:rsid w:val="00186124"/>
    <w:rsid w:val="00187E07"/>
    <w:rsid w:val="001903C8"/>
    <w:rsid w:val="00192F86"/>
    <w:rsid w:val="001931AD"/>
    <w:rsid w:val="00193999"/>
    <w:rsid w:val="00194AFA"/>
    <w:rsid w:val="00196656"/>
    <w:rsid w:val="001A412F"/>
    <w:rsid w:val="001B1090"/>
    <w:rsid w:val="001B1FD1"/>
    <w:rsid w:val="001B256C"/>
    <w:rsid w:val="001B7C70"/>
    <w:rsid w:val="001C0D52"/>
    <w:rsid w:val="001D0A4C"/>
    <w:rsid w:val="001D147B"/>
    <w:rsid w:val="001D1A06"/>
    <w:rsid w:val="001D254B"/>
    <w:rsid w:val="001D30F4"/>
    <w:rsid w:val="001D560D"/>
    <w:rsid w:val="001D6752"/>
    <w:rsid w:val="001D745B"/>
    <w:rsid w:val="001D7EAF"/>
    <w:rsid w:val="001E1FB6"/>
    <w:rsid w:val="001E477C"/>
    <w:rsid w:val="001E6829"/>
    <w:rsid w:val="001E6F64"/>
    <w:rsid w:val="001E701D"/>
    <w:rsid w:val="001F1BE7"/>
    <w:rsid w:val="001F3BE9"/>
    <w:rsid w:val="001F689D"/>
    <w:rsid w:val="00203AC4"/>
    <w:rsid w:val="002059A2"/>
    <w:rsid w:val="00210F3F"/>
    <w:rsid w:val="00217A6E"/>
    <w:rsid w:val="0022633E"/>
    <w:rsid w:val="00230EDD"/>
    <w:rsid w:val="00240153"/>
    <w:rsid w:val="0024459E"/>
    <w:rsid w:val="002447E3"/>
    <w:rsid w:val="00245818"/>
    <w:rsid w:val="002459C0"/>
    <w:rsid w:val="002544A5"/>
    <w:rsid w:val="00260480"/>
    <w:rsid w:val="00261A84"/>
    <w:rsid w:val="0028625F"/>
    <w:rsid w:val="0029189E"/>
    <w:rsid w:val="002927A1"/>
    <w:rsid w:val="00294D4A"/>
    <w:rsid w:val="00295AAC"/>
    <w:rsid w:val="00295B89"/>
    <w:rsid w:val="002A0B6B"/>
    <w:rsid w:val="002A1BF1"/>
    <w:rsid w:val="002A2F02"/>
    <w:rsid w:val="002A5295"/>
    <w:rsid w:val="002B0487"/>
    <w:rsid w:val="002B110A"/>
    <w:rsid w:val="002B407E"/>
    <w:rsid w:val="002B7191"/>
    <w:rsid w:val="002C343C"/>
    <w:rsid w:val="002C38C3"/>
    <w:rsid w:val="002C5623"/>
    <w:rsid w:val="002C5A8D"/>
    <w:rsid w:val="002C6538"/>
    <w:rsid w:val="002C6F19"/>
    <w:rsid w:val="002D08B5"/>
    <w:rsid w:val="002D2E9C"/>
    <w:rsid w:val="002D6A75"/>
    <w:rsid w:val="002E20EA"/>
    <w:rsid w:val="002E255B"/>
    <w:rsid w:val="002E4266"/>
    <w:rsid w:val="002F367F"/>
    <w:rsid w:val="003065B3"/>
    <w:rsid w:val="0030767F"/>
    <w:rsid w:val="003111E6"/>
    <w:rsid w:val="003153A8"/>
    <w:rsid w:val="00316422"/>
    <w:rsid w:val="00325F3A"/>
    <w:rsid w:val="003302AF"/>
    <w:rsid w:val="0033170F"/>
    <w:rsid w:val="00331EBB"/>
    <w:rsid w:val="00334AD8"/>
    <w:rsid w:val="003365B5"/>
    <w:rsid w:val="00337F7C"/>
    <w:rsid w:val="00341822"/>
    <w:rsid w:val="00341EA5"/>
    <w:rsid w:val="003448D0"/>
    <w:rsid w:val="00345DF8"/>
    <w:rsid w:val="003469E5"/>
    <w:rsid w:val="003508C4"/>
    <w:rsid w:val="00366094"/>
    <w:rsid w:val="00366EDC"/>
    <w:rsid w:val="00367986"/>
    <w:rsid w:val="0037197E"/>
    <w:rsid w:val="003723FB"/>
    <w:rsid w:val="00374FAB"/>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56CE"/>
    <w:rsid w:val="003C639D"/>
    <w:rsid w:val="003C7685"/>
    <w:rsid w:val="003D2319"/>
    <w:rsid w:val="003D28A0"/>
    <w:rsid w:val="003D49F7"/>
    <w:rsid w:val="003D6288"/>
    <w:rsid w:val="003D73C2"/>
    <w:rsid w:val="003D76C4"/>
    <w:rsid w:val="003E08E0"/>
    <w:rsid w:val="003E1429"/>
    <w:rsid w:val="003E1ED0"/>
    <w:rsid w:val="003E2A56"/>
    <w:rsid w:val="003E5721"/>
    <w:rsid w:val="003E5E8A"/>
    <w:rsid w:val="003E7506"/>
    <w:rsid w:val="003F0908"/>
    <w:rsid w:val="003F20CF"/>
    <w:rsid w:val="003F43FE"/>
    <w:rsid w:val="003F536B"/>
    <w:rsid w:val="003F6930"/>
    <w:rsid w:val="00400D43"/>
    <w:rsid w:val="00404AD9"/>
    <w:rsid w:val="00411548"/>
    <w:rsid w:val="004154C2"/>
    <w:rsid w:val="00417AEF"/>
    <w:rsid w:val="00430686"/>
    <w:rsid w:val="00430C34"/>
    <w:rsid w:val="00431EE9"/>
    <w:rsid w:val="00441B7C"/>
    <w:rsid w:val="00444189"/>
    <w:rsid w:val="00446750"/>
    <w:rsid w:val="00447E4D"/>
    <w:rsid w:val="004512A3"/>
    <w:rsid w:val="0045147F"/>
    <w:rsid w:val="004514F3"/>
    <w:rsid w:val="00462CF6"/>
    <w:rsid w:val="00463F5E"/>
    <w:rsid w:val="00465336"/>
    <w:rsid w:val="0046729D"/>
    <w:rsid w:val="004751F2"/>
    <w:rsid w:val="00481209"/>
    <w:rsid w:val="004836C2"/>
    <w:rsid w:val="0049105E"/>
    <w:rsid w:val="004A313C"/>
    <w:rsid w:val="004C3706"/>
    <w:rsid w:val="004C5753"/>
    <w:rsid w:val="004D387A"/>
    <w:rsid w:val="004F1BE0"/>
    <w:rsid w:val="004F6FC5"/>
    <w:rsid w:val="005046E8"/>
    <w:rsid w:val="00505B6E"/>
    <w:rsid w:val="00506311"/>
    <w:rsid w:val="00507EA2"/>
    <w:rsid w:val="005135E5"/>
    <w:rsid w:val="00514B48"/>
    <w:rsid w:val="00516264"/>
    <w:rsid w:val="00517BC9"/>
    <w:rsid w:val="005233FA"/>
    <w:rsid w:val="00524A6F"/>
    <w:rsid w:val="00525351"/>
    <w:rsid w:val="00525949"/>
    <w:rsid w:val="00527885"/>
    <w:rsid w:val="00534206"/>
    <w:rsid w:val="00536E01"/>
    <w:rsid w:val="00536E21"/>
    <w:rsid w:val="00544767"/>
    <w:rsid w:val="00546CD1"/>
    <w:rsid w:val="00546DAA"/>
    <w:rsid w:val="005471E5"/>
    <w:rsid w:val="00550824"/>
    <w:rsid w:val="00550889"/>
    <w:rsid w:val="00553CD6"/>
    <w:rsid w:val="0055540A"/>
    <w:rsid w:val="00555DA9"/>
    <w:rsid w:val="00557FC5"/>
    <w:rsid w:val="00562279"/>
    <w:rsid w:val="005659D8"/>
    <w:rsid w:val="00566C22"/>
    <w:rsid w:val="00572D8C"/>
    <w:rsid w:val="0058080F"/>
    <w:rsid w:val="00582282"/>
    <w:rsid w:val="00591A0E"/>
    <w:rsid w:val="005A199E"/>
    <w:rsid w:val="005A2B4E"/>
    <w:rsid w:val="005A5916"/>
    <w:rsid w:val="005B089A"/>
    <w:rsid w:val="005B5702"/>
    <w:rsid w:val="005C1402"/>
    <w:rsid w:val="005C148F"/>
    <w:rsid w:val="005C264B"/>
    <w:rsid w:val="005C4F8C"/>
    <w:rsid w:val="005D03CF"/>
    <w:rsid w:val="005D0C11"/>
    <w:rsid w:val="005E2929"/>
    <w:rsid w:val="005E411E"/>
    <w:rsid w:val="005E590F"/>
    <w:rsid w:val="005F224C"/>
    <w:rsid w:val="005F59ED"/>
    <w:rsid w:val="006116FF"/>
    <w:rsid w:val="00615776"/>
    <w:rsid w:val="00616A52"/>
    <w:rsid w:val="00621354"/>
    <w:rsid w:val="00622E61"/>
    <w:rsid w:val="00626938"/>
    <w:rsid w:val="00631978"/>
    <w:rsid w:val="00634EE9"/>
    <w:rsid w:val="00636586"/>
    <w:rsid w:val="00637AA0"/>
    <w:rsid w:val="006401CA"/>
    <w:rsid w:val="0065010C"/>
    <w:rsid w:val="006574D0"/>
    <w:rsid w:val="00660B74"/>
    <w:rsid w:val="0066307C"/>
    <w:rsid w:val="00664D47"/>
    <w:rsid w:val="00665295"/>
    <w:rsid w:val="00670015"/>
    <w:rsid w:val="00673DCA"/>
    <w:rsid w:val="00673F8F"/>
    <w:rsid w:val="0068036B"/>
    <w:rsid w:val="006871BB"/>
    <w:rsid w:val="00690172"/>
    <w:rsid w:val="0069116F"/>
    <w:rsid w:val="00697301"/>
    <w:rsid w:val="00697C57"/>
    <w:rsid w:val="006A3932"/>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F19A7"/>
    <w:rsid w:val="006F4D7E"/>
    <w:rsid w:val="006F54E2"/>
    <w:rsid w:val="00700521"/>
    <w:rsid w:val="0070101A"/>
    <w:rsid w:val="007019F7"/>
    <w:rsid w:val="0070356A"/>
    <w:rsid w:val="00703D05"/>
    <w:rsid w:val="007111CB"/>
    <w:rsid w:val="0071191F"/>
    <w:rsid w:val="00714381"/>
    <w:rsid w:val="00714EC3"/>
    <w:rsid w:val="00717D53"/>
    <w:rsid w:val="0072050F"/>
    <w:rsid w:val="00720981"/>
    <w:rsid w:val="00723409"/>
    <w:rsid w:val="00725FA3"/>
    <w:rsid w:val="007330F9"/>
    <w:rsid w:val="0073494C"/>
    <w:rsid w:val="007364B8"/>
    <w:rsid w:val="00741426"/>
    <w:rsid w:val="007440E9"/>
    <w:rsid w:val="007457C1"/>
    <w:rsid w:val="00746A8A"/>
    <w:rsid w:val="007478EC"/>
    <w:rsid w:val="00751F76"/>
    <w:rsid w:val="007534FE"/>
    <w:rsid w:val="0076420B"/>
    <w:rsid w:val="007664C9"/>
    <w:rsid w:val="00774D06"/>
    <w:rsid w:val="007755B8"/>
    <w:rsid w:val="007765BF"/>
    <w:rsid w:val="00780A27"/>
    <w:rsid w:val="0078556F"/>
    <w:rsid w:val="007858A1"/>
    <w:rsid w:val="0078734B"/>
    <w:rsid w:val="0079124A"/>
    <w:rsid w:val="00796C6C"/>
    <w:rsid w:val="00797557"/>
    <w:rsid w:val="007A103C"/>
    <w:rsid w:val="007B2AC4"/>
    <w:rsid w:val="007B5614"/>
    <w:rsid w:val="007C0F1F"/>
    <w:rsid w:val="007C46D6"/>
    <w:rsid w:val="007C5609"/>
    <w:rsid w:val="007C6115"/>
    <w:rsid w:val="007C6B83"/>
    <w:rsid w:val="007C7FDE"/>
    <w:rsid w:val="007D1423"/>
    <w:rsid w:val="007D14AC"/>
    <w:rsid w:val="007D1E01"/>
    <w:rsid w:val="007E3F16"/>
    <w:rsid w:val="007F1627"/>
    <w:rsid w:val="007F64A6"/>
    <w:rsid w:val="007F7B80"/>
    <w:rsid w:val="00807DD0"/>
    <w:rsid w:val="0081172D"/>
    <w:rsid w:val="0081450A"/>
    <w:rsid w:val="00820173"/>
    <w:rsid w:val="00820356"/>
    <w:rsid w:val="00832BA0"/>
    <w:rsid w:val="00835464"/>
    <w:rsid w:val="008361BE"/>
    <w:rsid w:val="00840ACE"/>
    <w:rsid w:val="008416FD"/>
    <w:rsid w:val="0084577E"/>
    <w:rsid w:val="00847D0C"/>
    <w:rsid w:val="008507C0"/>
    <w:rsid w:val="0085128E"/>
    <w:rsid w:val="008512ED"/>
    <w:rsid w:val="008525E7"/>
    <w:rsid w:val="008628AC"/>
    <w:rsid w:val="00862ADF"/>
    <w:rsid w:val="00873CDD"/>
    <w:rsid w:val="00884F0C"/>
    <w:rsid w:val="008A2BC2"/>
    <w:rsid w:val="008A3BD5"/>
    <w:rsid w:val="008A50CB"/>
    <w:rsid w:val="008C23B6"/>
    <w:rsid w:val="008C267F"/>
    <w:rsid w:val="008C4097"/>
    <w:rsid w:val="008C6541"/>
    <w:rsid w:val="008D2197"/>
    <w:rsid w:val="008D4BFB"/>
    <w:rsid w:val="008D6483"/>
    <w:rsid w:val="008D673E"/>
    <w:rsid w:val="008D6A20"/>
    <w:rsid w:val="008D768C"/>
    <w:rsid w:val="008E1390"/>
    <w:rsid w:val="008E2695"/>
    <w:rsid w:val="008E7E6D"/>
    <w:rsid w:val="008F1BD8"/>
    <w:rsid w:val="008F6AEF"/>
    <w:rsid w:val="008F7D03"/>
    <w:rsid w:val="008F7E64"/>
    <w:rsid w:val="0090118B"/>
    <w:rsid w:val="009052B6"/>
    <w:rsid w:val="00912E1D"/>
    <w:rsid w:val="00914C7B"/>
    <w:rsid w:val="009166A3"/>
    <w:rsid w:val="00925E56"/>
    <w:rsid w:val="009278DC"/>
    <w:rsid w:val="00930011"/>
    <w:rsid w:val="0093450A"/>
    <w:rsid w:val="009346E2"/>
    <w:rsid w:val="00937F2F"/>
    <w:rsid w:val="00940E65"/>
    <w:rsid w:val="00941B59"/>
    <w:rsid w:val="00947792"/>
    <w:rsid w:val="00950C26"/>
    <w:rsid w:val="00950D97"/>
    <w:rsid w:val="0095134E"/>
    <w:rsid w:val="009542AB"/>
    <w:rsid w:val="00955691"/>
    <w:rsid w:val="00956E76"/>
    <w:rsid w:val="0096094A"/>
    <w:rsid w:val="00960EFF"/>
    <w:rsid w:val="009650EC"/>
    <w:rsid w:val="00967BFC"/>
    <w:rsid w:val="0097196A"/>
    <w:rsid w:val="00973650"/>
    <w:rsid w:val="0097614D"/>
    <w:rsid w:val="00983994"/>
    <w:rsid w:val="0098768C"/>
    <w:rsid w:val="009909E2"/>
    <w:rsid w:val="009944CC"/>
    <w:rsid w:val="00994718"/>
    <w:rsid w:val="0099763B"/>
    <w:rsid w:val="009B5A9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2357A"/>
    <w:rsid w:val="00A30CBB"/>
    <w:rsid w:val="00A327C9"/>
    <w:rsid w:val="00A3676F"/>
    <w:rsid w:val="00A37303"/>
    <w:rsid w:val="00A426D8"/>
    <w:rsid w:val="00A44653"/>
    <w:rsid w:val="00A46E42"/>
    <w:rsid w:val="00A47658"/>
    <w:rsid w:val="00A479D2"/>
    <w:rsid w:val="00A5766B"/>
    <w:rsid w:val="00A57C4E"/>
    <w:rsid w:val="00A61AE8"/>
    <w:rsid w:val="00A6206B"/>
    <w:rsid w:val="00A64F1E"/>
    <w:rsid w:val="00A74549"/>
    <w:rsid w:val="00A7557C"/>
    <w:rsid w:val="00A825BA"/>
    <w:rsid w:val="00A87130"/>
    <w:rsid w:val="00A90AC7"/>
    <w:rsid w:val="00A910D2"/>
    <w:rsid w:val="00A9385D"/>
    <w:rsid w:val="00A95471"/>
    <w:rsid w:val="00A965B6"/>
    <w:rsid w:val="00AA2B47"/>
    <w:rsid w:val="00AB6465"/>
    <w:rsid w:val="00AB68FC"/>
    <w:rsid w:val="00AC1663"/>
    <w:rsid w:val="00AC3EC2"/>
    <w:rsid w:val="00AC663A"/>
    <w:rsid w:val="00AC6797"/>
    <w:rsid w:val="00AD0BE1"/>
    <w:rsid w:val="00AD2CA0"/>
    <w:rsid w:val="00AD390D"/>
    <w:rsid w:val="00AD53C1"/>
    <w:rsid w:val="00AE58A1"/>
    <w:rsid w:val="00AF3878"/>
    <w:rsid w:val="00AF5413"/>
    <w:rsid w:val="00B00FD6"/>
    <w:rsid w:val="00B01718"/>
    <w:rsid w:val="00B05AC4"/>
    <w:rsid w:val="00B05DFB"/>
    <w:rsid w:val="00B113E8"/>
    <w:rsid w:val="00B151E8"/>
    <w:rsid w:val="00B160C7"/>
    <w:rsid w:val="00B2369F"/>
    <w:rsid w:val="00B23F89"/>
    <w:rsid w:val="00B26A66"/>
    <w:rsid w:val="00B300A7"/>
    <w:rsid w:val="00B3177D"/>
    <w:rsid w:val="00B41B43"/>
    <w:rsid w:val="00B45AD0"/>
    <w:rsid w:val="00B47EBD"/>
    <w:rsid w:val="00B51220"/>
    <w:rsid w:val="00B51D12"/>
    <w:rsid w:val="00B5396B"/>
    <w:rsid w:val="00B577C8"/>
    <w:rsid w:val="00B6364A"/>
    <w:rsid w:val="00B6608E"/>
    <w:rsid w:val="00B66AB6"/>
    <w:rsid w:val="00B67533"/>
    <w:rsid w:val="00B70598"/>
    <w:rsid w:val="00B70BD0"/>
    <w:rsid w:val="00B73435"/>
    <w:rsid w:val="00B86014"/>
    <w:rsid w:val="00B861D8"/>
    <w:rsid w:val="00B87A91"/>
    <w:rsid w:val="00B917EB"/>
    <w:rsid w:val="00B9576D"/>
    <w:rsid w:val="00BA061F"/>
    <w:rsid w:val="00BA14B6"/>
    <w:rsid w:val="00BA151E"/>
    <w:rsid w:val="00BA66C8"/>
    <w:rsid w:val="00BA6A6D"/>
    <w:rsid w:val="00BB0B61"/>
    <w:rsid w:val="00BB5F8F"/>
    <w:rsid w:val="00BC2788"/>
    <w:rsid w:val="00BC4716"/>
    <w:rsid w:val="00BC4DF2"/>
    <w:rsid w:val="00BC5CFA"/>
    <w:rsid w:val="00BD02C5"/>
    <w:rsid w:val="00BD1567"/>
    <w:rsid w:val="00BD39DF"/>
    <w:rsid w:val="00BD3A02"/>
    <w:rsid w:val="00BD4A3C"/>
    <w:rsid w:val="00BE5306"/>
    <w:rsid w:val="00BE74A6"/>
    <w:rsid w:val="00BF1749"/>
    <w:rsid w:val="00BF23D3"/>
    <w:rsid w:val="00BF438A"/>
    <w:rsid w:val="00BF7288"/>
    <w:rsid w:val="00BF7E9F"/>
    <w:rsid w:val="00C055EF"/>
    <w:rsid w:val="00C06427"/>
    <w:rsid w:val="00C10E81"/>
    <w:rsid w:val="00C12933"/>
    <w:rsid w:val="00C13A66"/>
    <w:rsid w:val="00C13E3D"/>
    <w:rsid w:val="00C2284D"/>
    <w:rsid w:val="00C245CB"/>
    <w:rsid w:val="00C25C29"/>
    <w:rsid w:val="00C3567C"/>
    <w:rsid w:val="00C3717E"/>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320"/>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4B92"/>
    <w:rsid w:val="00D15BE4"/>
    <w:rsid w:val="00D210B2"/>
    <w:rsid w:val="00D24DF8"/>
    <w:rsid w:val="00D27164"/>
    <w:rsid w:val="00D30B52"/>
    <w:rsid w:val="00D32214"/>
    <w:rsid w:val="00D3370B"/>
    <w:rsid w:val="00D34AA9"/>
    <w:rsid w:val="00D34B60"/>
    <w:rsid w:val="00D4094A"/>
    <w:rsid w:val="00D4165A"/>
    <w:rsid w:val="00D47166"/>
    <w:rsid w:val="00D52F33"/>
    <w:rsid w:val="00D54603"/>
    <w:rsid w:val="00D55459"/>
    <w:rsid w:val="00D57F37"/>
    <w:rsid w:val="00D64F9F"/>
    <w:rsid w:val="00D65191"/>
    <w:rsid w:val="00D87A34"/>
    <w:rsid w:val="00D9282C"/>
    <w:rsid w:val="00D948DF"/>
    <w:rsid w:val="00DA2DC8"/>
    <w:rsid w:val="00DB4A88"/>
    <w:rsid w:val="00DB5172"/>
    <w:rsid w:val="00DC3D45"/>
    <w:rsid w:val="00DD1F65"/>
    <w:rsid w:val="00DD2677"/>
    <w:rsid w:val="00DD274B"/>
    <w:rsid w:val="00DD2D5F"/>
    <w:rsid w:val="00DD74C9"/>
    <w:rsid w:val="00DD7D60"/>
    <w:rsid w:val="00DE0FA3"/>
    <w:rsid w:val="00DE30E9"/>
    <w:rsid w:val="00DE4B37"/>
    <w:rsid w:val="00DF180A"/>
    <w:rsid w:val="00DF1E71"/>
    <w:rsid w:val="00DF389B"/>
    <w:rsid w:val="00DF4C5F"/>
    <w:rsid w:val="00E02862"/>
    <w:rsid w:val="00E03FD1"/>
    <w:rsid w:val="00E04EC7"/>
    <w:rsid w:val="00E070E3"/>
    <w:rsid w:val="00E1579A"/>
    <w:rsid w:val="00E15B3F"/>
    <w:rsid w:val="00E17E87"/>
    <w:rsid w:val="00E2057C"/>
    <w:rsid w:val="00E24D36"/>
    <w:rsid w:val="00E25414"/>
    <w:rsid w:val="00E25550"/>
    <w:rsid w:val="00E25A30"/>
    <w:rsid w:val="00E3417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7A3C"/>
    <w:rsid w:val="00E95006"/>
    <w:rsid w:val="00E96EDC"/>
    <w:rsid w:val="00EA3346"/>
    <w:rsid w:val="00EA5864"/>
    <w:rsid w:val="00EA58D9"/>
    <w:rsid w:val="00EB4076"/>
    <w:rsid w:val="00EB6235"/>
    <w:rsid w:val="00EC1DC6"/>
    <w:rsid w:val="00EC41D4"/>
    <w:rsid w:val="00EC595E"/>
    <w:rsid w:val="00EC5B6E"/>
    <w:rsid w:val="00ED013A"/>
    <w:rsid w:val="00ED5906"/>
    <w:rsid w:val="00EF0AFD"/>
    <w:rsid w:val="00EF1BCD"/>
    <w:rsid w:val="00F05564"/>
    <w:rsid w:val="00F07FA0"/>
    <w:rsid w:val="00F1112E"/>
    <w:rsid w:val="00F13946"/>
    <w:rsid w:val="00F14125"/>
    <w:rsid w:val="00F23DC4"/>
    <w:rsid w:val="00F242EA"/>
    <w:rsid w:val="00F25C06"/>
    <w:rsid w:val="00F26C58"/>
    <w:rsid w:val="00F30505"/>
    <w:rsid w:val="00F310C9"/>
    <w:rsid w:val="00F32EAC"/>
    <w:rsid w:val="00F34302"/>
    <w:rsid w:val="00F35BFD"/>
    <w:rsid w:val="00F363C8"/>
    <w:rsid w:val="00F37BC5"/>
    <w:rsid w:val="00F37DD4"/>
    <w:rsid w:val="00F406E9"/>
    <w:rsid w:val="00F42A9E"/>
    <w:rsid w:val="00F44D7B"/>
    <w:rsid w:val="00F5012F"/>
    <w:rsid w:val="00F5473E"/>
    <w:rsid w:val="00F54984"/>
    <w:rsid w:val="00F57175"/>
    <w:rsid w:val="00F611A2"/>
    <w:rsid w:val="00F65247"/>
    <w:rsid w:val="00F664FE"/>
    <w:rsid w:val="00F66CDC"/>
    <w:rsid w:val="00F6789E"/>
    <w:rsid w:val="00F71337"/>
    <w:rsid w:val="00F7550C"/>
    <w:rsid w:val="00F76606"/>
    <w:rsid w:val="00F83C4E"/>
    <w:rsid w:val="00F84CF9"/>
    <w:rsid w:val="00F85E5F"/>
    <w:rsid w:val="00F8786B"/>
    <w:rsid w:val="00F911B3"/>
    <w:rsid w:val="00F92979"/>
    <w:rsid w:val="00F941E8"/>
    <w:rsid w:val="00F95104"/>
    <w:rsid w:val="00FA11BE"/>
    <w:rsid w:val="00FA39B4"/>
    <w:rsid w:val="00FA6EA8"/>
    <w:rsid w:val="00FC18E7"/>
    <w:rsid w:val="00FC4E46"/>
    <w:rsid w:val="00FC5B47"/>
    <w:rsid w:val="00FC713B"/>
    <w:rsid w:val="00FD1637"/>
    <w:rsid w:val="00FE0626"/>
    <w:rsid w:val="00FE178A"/>
    <w:rsid w:val="00FF2111"/>
    <w:rsid w:val="00FF2D19"/>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8631"/>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 w:type="paragraph" w:customStyle="1" w:styleId="Default">
    <w:name w:val="Default"/>
    <w:rsid w:val="002F367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CCE2-033A-48D9-9769-3639BC67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957</Words>
  <Characters>5458</Characters>
  <Application>Microsoft Office Word</Application>
  <DocSecurity>0</DocSecurity>
  <Lines>45</Lines>
  <Paragraphs>12</Paragraphs>
  <ScaleCrop>false</ScaleCrop>
  <Company>BLSH</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23</cp:revision>
  <cp:lastPrinted>2026-06-18T00:26:00Z</cp:lastPrinted>
  <dcterms:created xsi:type="dcterms:W3CDTF">2026-06-17T04:55:00Z</dcterms:created>
  <dcterms:modified xsi:type="dcterms:W3CDTF">2026-06-18T00:26:00Z</dcterms:modified>
</cp:coreProperties>
</file>